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9" w:type="dxa"/>
        <w:tblInd w:w="-289" w:type="dxa"/>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4537"/>
        <w:gridCol w:w="5472"/>
      </w:tblGrid>
      <w:tr w:rsidR="00EE5600" w:rsidRPr="00EE5600" w14:paraId="54D509AB" w14:textId="77777777">
        <w:tc>
          <w:tcPr>
            <w:tcW w:w="4537" w:type="dxa"/>
            <w:tcMar>
              <w:top w:w="0" w:type="dxa"/>
              <w:left w:w="108" w:type="dxa"/>
              <w:bottom w:w="0" w:type="dxa"/>
              <w:right w:w="108" w:type="dxa"/>
            </w:tcMar>
          </w:tcPr>
          <w:p w14:paraId="66602E82" w14:textId="77777777" w:rsidR="00BB6478" w:rsidRPr="00EE5600" w:rsidRDefault="00A14226">
            <w:pPr>
              <w:jc w:val="center"/>
            </w:pPr>
            <w:r w:rsidRPr="00EE5600">
              <w:t>ĐẠI HỌC Y DƯỢC TPHCM</w:t>
            </w:r>
          </w:p>
          <w:p w14:paraId="12E51256" w14:textId="77777777" w:rsidR="00BB6478" w:rsidRPr="00EE5600" w:rsidRDefault="00A14226">
            <w:pPr>
              <w:jc w:val="center"/>
              <w:rPr>
                <w:b/>
                <w:bCs/>
                <w:lang w:val="pt-BR"/>
              </w:rPr>
            </w:pPr>
            <w:r w:rsidRPr="00EE5600">
              <w:rPr>
                <w:b/>
                <w:bCs/>
                <w:lang w:val="pt-BR"/>
              </w:rPr>
              <w:t>BỆNH VIỆN ĐẠI HỌC Y DƯỢC</w:t>
            </w:r>
          </w:p>
          <w:p w14:paraId="78FD304D" w14:textId="77777777" w:rsidR="00BB6478" w:rsidRPr="00EE5600" w:rsidRDefault="00A14226">
            <w:pPr>
              <w:spacing w:before="120"/>
              <w:jc w:val="center"/>
              <w:rPr>
                <w:lang w:val="vi-VN"/>
              </w:rPr>
            </w:pPr>
            <w:r w:rsidRPr="00EE5600">
              <w:rPr>
                <w:b/>
                <w:bCs/>
                <w:noProof/>
              </w:rPr>
              <mc:AlternateContent>
                <mc:Choice Requires="wps">
                  <w:drawing>
                    <wp:anchor distT="0" distB="0" distL="114300" distR="114300" simplePos="0" relativeHeight="251660288" behindDoc="0" locked="0" layoutInCell="1" allowOverlap="1" wp14:anchorId="4A6AF577" wp14:editId="0457BFA9">
                      <wp:simplePos x="0" y="0"/>
                      <wp:positionH relativeFrom="column">
                        <wp:posOffset>975964</wp:posOffset>
                      </wp:positionH>
                      <wp:positionV relativeFrom="paragraph">
                        <wp:posOffset>19685</wp:posOffset>
                      </wp:positionV>
                      <wp:extent cx="862991" cy="0"/>
                      <wp:effectExtent l="0" t="0" r="32385" b="19050"/>
                      <wp:wrapNone/>
                      <wp:docPr id="1" name="AutoShape 5"/>
                      <wp:cNvGraphicFramePr/>
                      <a:graphic xmlns:a="http://schemas.openxmlformats.org/drawingml/2006/main">
                        <a:graphicData uri="http://schemas.microsoft.com/office/word/2010/wordprocessingShape">
                          <wps:wsp>
                            <wps:cNvCnPr/>
                            <wps:spPr>
                              <a:xfrm>
                                <a:off x="0" y="0"/>
                                <a:ext cx="862991" cy="0"/>
                              </a:xfrm>
                              <a:prstGeom prst="line">
                                <a:avLst/>
                              </a:prstGeom>
                              <a:ln w="6350">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v:line style="position:absolute;mso-position-horizontal-relative:text;mso-position-vertical-relative:text;mso-wrap-distance-left:9pt;mso-wrap-distance-top:0pt;mso-wrap-distance-right:9pt;mso-wrap-distance-bottom:0pt;z-index:251660288;visibility:visible" filled="false" strokecolor="#4A7EBB" strokeweight="0.5pt" from="76.85pt,1.55pt" to="144.8pt,1.55pt">
                      <w10:wrap type="none" side="both"/>
                    </v:line>
                  </w:pict>
                </mc:Fallback>
              </mc:AlternateContent>
            </w:r>
            <w:r w:rsidRPr="00EE5600">
              <w:rPr>
                <w:lang w:val="pt-BR"/>
              </w:rPr>
              <w:t>Số: …………./BVĐHYD-</w:t>
            </w:r>
            <w:r w:rsidR="00077BB6" w:rsidRPr="00EE5600">
              <w:rPr>
                <w:lang w:val="pt-BR"/>
              </w:rPr>
              <w:t>HC</w:t>
            </w:r>
          </w:p>
          <w:p w14:paraId="2432E99E" w14:textId="77777777" w:rsidR="00BB6478" w:rsidRPr="00EE5600" w:rsidRDefault="00A14226">
            <w:pPr>
              <w:spacing w:before="120"/>
              <w:jc w:val="center"/>
              <w:rPr>
                <w:lang w:val="pt-BR"/>
              </w:rPr>
            </w:pPr>
            <w:r w:rsidRPr="00EE5600">
              <w:rPr>
                <w:lang w:val="pt-BR"/>
              </w:rPr>
              <w:t>V/v mời chào giá</w:t>
            </w:r>
          </w:p>
        </w:tc>
        <w:tc>
          <w:tcPr>
            <w:tcW w:w="5472" w:type="dxa"/>
            <w:tcMar>
              <w:top w:w="0" w:type="dxa"/>
              <w:left w:w="108" w:type="dxa"/>
              <w:bottom w:w="0" w:type="dxa"/>
              <w:right w:w="108" w:type="dxa"/>
            </w:tcMar>
          </w:tcPr>
          <w:p w14:paraId="50391E9A" w14:textId="77777777" w:rsidR="00BB6478" w:rsidRPr="00EE5600" w:rsidRDefault="00A14226">
            <w:pPr>
              <w:jc w:val="center"/>
              <w:rPr>
                <w:b/>
                <w:bCs/>
                <w:u w:val="single"/>
                <w:lang w:val="pt-BR"/>
              </w:rPr>
            </w:pPr>
            <w:r w:rsidRPr="00EE5600">
              <w:rPr>
                <w:b/>
                <w:bCs/>
                <w:lang w:val="pt-BR"/>
              </w:rPr>
              <w:t>CỘNG HÒA XÃ HỘI CHỦ NGHĨA VIỆT NAM</w:t>
            </w:r>
            <w:r w:rsidRPr="00EE5600">
              <w:rPr>
                <w:b/>
                <w:bCs/>
                <w:lang w:val="pt-BR"/>
              </w:rPr>
              <w:br/>
            </w:r>
            <w:r w:rsidRPr="00EE5600">
              <w:rPr>
                <w:b/>
                <w:bCs/>
                <w:sz w:val="26"/>
                <w:szCs w:val="26"/>
                <w:lang w:val="pt-BR"/>
              </w:rPr>
              <w:t>Độc lập - Tự do - Hạnh phúc</w:t>
            </w:r>
          </w:p>
          <w:p w14:paraId="3A57C95F" w14:textId="77777777" w:rsidR="00BB6478" w:rsidRPr="00EE5600" w:rsidRDefault="00A14226">
            <w:pPr>
              <w:spacing w:before="180"/>
              <w:jc w:val="center"/>
              <w:rPr>
                <w:lang w:val="pt-BR"/>
              </w:rPr>
            </w:pPr>
            <w:r w:rsidRPr="00EE5600">
              <w:rPr>
                <w:b/>
                <w:bCs/>
                <w:noProof/>
              </w:rPr>
              <mc:AlternateContent>
                <mc:Choice Requires="wps">
                  <w:drawing>
                    <wp:anchor distT="0" distB="0" distL="114300" distR="114300" simplePos="0" relativeHeight="251657216" behindDoc="0" locked="0" layoutInCell="1" allowOverlap="1" wp14:anchorId="35605950" wp14:editId="4C4F1E44">
                      <wp:simplePos x="0" y="0"/>
                      <wp:positionH relativeFrom="column">
                        <wp:posOffset>1079810</wp:posOffset>
                      </wp:positionH>
                      <wp:positionV relativeFrom="paragraph">
                        <wp:posOffset>29845</wp:posOffset>
                      </wp:positionV>
                      <wp:extent cx="1263505" cy="0"/>
                      <wp:effectExtent l="0" t="0" r="32385" b="19050"/>
                      <wp:wrapNone/>
                      <wp:docPr id="2" name="AutoShape 5"/>
                      <wp:cNvGraphicFramePr/>
                      <a:graphic xmlns:a="http://schemas.openxmlformats.org/drawingml/2006/main">
                        <a:graphicData uri="http://schemas.microsoft.com/office/word/2010/wordprocessingShape">
                          <wps:wsp>
                            <wps:cNvCnPr/>
                            <wps:spPr>
                              <a:xfrm>
                                <a:off x="0" y="0"/>
                                <a:ext cx="1263505" cy="0"/>
                              </a:xfrm>
                              <a:prstGeom prst="line">
                                <a:avLst/>
                              </a:prstGeom>
                              <a:noFill/>
                              <a:ln w="9525">
                                <a:solidFill>
                                  <a:srgbClr val="000000"/>
                                </a:solidFill>
                                <a:headEnd type="none" w="med" len="med"/>
                                <a:tailEnd type="none" w="med" len="me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v:line style="position:absolute;mso-position-horizontal-relative:text;mso-position-vertical-relative:text;mso-wrap-distance-left:9pt;mso-wrap-distance-top:0pt;mso-wrap-distance-right:9pt;mso-wrap-distance-bottom:0pt;z-index:251657216;visibility:visible" filled="false" strokecolor="#000000" strokeweight="0.75pt" from="85.02pt,2.35pt" to="184.51pt,2.35pt">
                      <w10:wrap type="none" side="both"/>
                    </v:line>
                  </w:pict>
                </mc:Fallback>
              </mc:AlternateContent>
            </w:r>
            <w:r w:rsidRPr="00EE5600">
              <w:rPr>
                <w:i/>
                <w:lang w:val="pt-BR"/>
              </w:rPr>
              <w:t>Thành phố Hồ Chí Minh, ngày … tháng … năm …</w:t>
            </w:r>
          </w:p>
        </w:tc>
      </w:tr>
    </w:tbl>
    <w:p w14:paraId="0BE0BBE4" w14:textId="77777777" w:rsidR="00BB6478" w:rsidRPr="00EE5600" w:rsidRDefault="00A14226">
      <w:pPr>
        <w:spacing w:before="240" w:after="120" w:line="276" w:lineRule="auto"/>
        <w:ind w:firstLine="567"/>
        <w:jc w:val="center"/>
        <w:rPr>
          <w:sz w:val="26"/>
          <w:szCs w:val="26"/>
          <w:lang w:val="pt-BR"/>
        </w:rPr>
      </w:pPr>
      <w:r w:rsidRPr="00EE5600">
        <w:rPr>
          <w:sz w:val="26"/>
          <w:szCs w:val="26"/>
          <w:lang w:val="pt-BR"/>
        </w:rPr>
        <w:t>Kính gửi: Quý nhà cung cấp</w:t>
      </w:r>
    </w:p>
    <w:p w14:paraId="4794DA57" w14:textId="77777777" w:rsidR="00BB6478" w:rsidRPr="00EE5600" w:rsidRDefault="00A14226">
      <w:pPr>
        <w:spacing w:before="360" w:after="120"/>
        <w:ind w:firstLine="567"/>
        <w:jc w:val="both"/>
        <w:rPr>
          <w:sz w:val="26"/>
          <w:szCs w:val="26"/>
          <w:lang w:val="pt-BR"/>
        </w:rPr>
      </w:pPr>
      <w:r w:rsidRPr="00EE5600">
        <w:rPr>
          <w:sz w:val="26"/>
          <w:szCs w:val="26"/>
          <w:lang w:val="pt-BR"/>
        </w:rPr>
        <w:t>Bệnh viện Đại học Y Dược Thành phố Hồ Chí Minh kính mời các đơn vị có đủ năng lực và kinh nghiệm cung cấp</w:t>
      </w:r>
      <w:r w:rsidR="00077BB6" w:rsidRPr="00EE5600">
        <w:rPr>
          <w:sz w:val="26"/>
          <w:szCs w:val="26"/>
          <w:lang w:val="vi-VN"/>
        </w:rPr>
        <w:t xml:space="preserve"> dịch vụ</w:t>
      </w:r>
      <w:r w:rsidRPr="00EE5600">
        <w:rPr>
          <w:sz w:val="26"/>
          <w:szCs w:val="26"/>
          <w:lang w:val="pt-BR"/>
        </w:rPr>
        <w:t xml:space="preserve"> theo yêu cầu dưới đây vui lòng gửi hồ sơ chào giá cho Bệnh viện theo nội dung cụ thể như sau:</w:t>
      </w:r>
    </w:p>
    <w:p w14:paraId="34892482" w14:textId="77777777" w:rsidR="00BB6478" w:rsidRPr="00EE5600" w:rsidRDefault="00A14226" w:rsidP="00077BB6">
      <w:pPr>
        <w:spacing w:before="120" w:after="120"/>
        <w:ind w:firstLine="567"/>
        <w:jc w:val="both"/>
        <w:rPr>
          <w:sz w:val="26"/>
          <w:szCs w:val="26"/>
          <w:lang w:val="vi-VN"/>
        </w:rPr>
      </w:pPr>
      <w:r w:rsidRPr="00EE5600">
        <w:rPr>
          <w:sz w:val="26"/>
          <w:szCs w:val="26"/>
          <w:lang w:val="pt-BR"/>
        </w:rPr>
        <w:t xml:space="preserve">1. Tên dự toán: </w:t>
      </w:r>
      <w:r w:rsidR="00077BB6" w:rsidRPr="00EE5600">
        <w:rPr>
          <w:sz w:val="26"/>
          <w:szCs w:val="26"/>
          <w:lang w:val="pt-BR"/>
        </w:rPr>
        <w:t>Dịch vụ xây dựng, tư vấn và đào tạo đối với công tác áp dụng chuẩn chất lượng ISO 15189:2022 tại khoa Chẩn đoán hình ảnh</w:t>
      </w:r>
      <w:r w:rsidR="00077BB6" w:rsidRPr="00EE5600">
        <w:rPr>
          <w:sz w:val="26"/>
          <w:szCs w:val="26"/>
          <w:lang w:val="vi-VN"/>
        </w:rPr>
        <w:t>.</w:t>
      </w:r>
    </w:p>
    <w:p w14:paraId="0C4A4E18" w14:textId="77777777" w:rsidR="00BB6478" w:rsidRPr="00EE5600" w:rsidRDefault="00A14226">
      <w:pPr>
        <w:spacing w:before="120" w:after="120"/>
        <w:ind w:firstLine="567"/>
        <w:jc w:val="both"/>
        <w:rPr>
          <w:sz w:val="26"/>
          <w:szCs w:val="26"/>
          <w:lang w:val="vi-VN"/>
        </w:rPr>
      </w:pPr>
      <w:r w:rsidRPr="00EE5600">
        <w:rPr>
          <w:sz w:val="26"/>
          <w:szCs w:val="26"/>
          <w:lang w:val="vi-VN"/>
        </w:rPr>
        <w:t>2. Phạm vi cung cấp: chi tiết theo phụ lục đính kèm.</w:t>
      </w:r>
    </w:p>
    <w:p w14:paraId="19A2B168" w14:textId="77777777" w:rsidR="00BB6478" w:rsidRPr="00EE5600" w:rsidRDefault="00A14226">
      <w:pPr>
        <w:spacing w:before="120" w:after="120"/>
        <w:ind w:firstLine="567"/>
        <w:jc w:val="both"/>
        <w:rPr>
          <w:sz w:val="26"/>
          <w:szCs w:val="26"/>
          <w:lang w:val="vi-VN"/>
        </w:rPr>
      </w:pPr>
      <w:r w:rsidRPr="00EE5600">
        <w:rPr>
          <w:sz w:val="26"/>
          <w:szCs w:val="26"/>
          <w:lang w:val="vi-VN"/>
        </w:rPr>
        <w:t xml:space="preserve">3. Thời gian cung cấp hàng hóa, dịch vụ: </w:t>
      </w:r>
      <w:r w:rsidR="00077BB6" w:rsidRPr="00EE5600">
        <w:rPr>
          <w:sz w:val="26"/>
          <w:szCs w:val="26"/>
          <w:lang w:val="vi-VN"/>
        </w:rPr>
        <w:t>12 tháng kể từ ngày hợp đồng có hiệu lực.</w:t>
      </w:r>
    </w:p>
    <w:p w14:paraId="117CAF96" w14:textId="77777777" w:rsidR="00BB6478" w:rsidRPr="00EE5600" w:rsidRDefault="00A14226">
      <w:pPr>
        <w:spacing w:before="120" w:after="120"/>
        <w:ind w:firstLine="567"/>
        <w:jc w:val="both"/>
        <w:rPr>
          <w:sz w:val="26"/>
          <w:szCs w:val="26"/>
          <w:lang w:val="vi-VN"/>
        </w:rPr>
      </w:pPr>
      <w:r w:rsidRPr="00EE5600">
        <w:rPr>
          <w:sz w:val="26"/>
          <w:szCs w:val="26"/>
          <w:lang w:val="vi-VN"/>
        </w:rPr>
        <w:t xml:space="preserve">4. Loại hợp đồng: </w:t>
      </w:r>
      <w:r w:rsidR="00077BB6" w:rsidRPr="00EE5600">
        <w:rPr>
          <w:sz w:val="26"/>
          <w:szCs w:val="26"/>
          <w:lang w:val="vi-VN"/>
        </w:rPr>
        <w:t>Hợp đồng trọn gói.</w:t>
      </w:r>
    </w:p>
    <w:p w14:paraId="7768C7EF" w14:textId="77777777" w:rsidR="00BB6478" w:rsidRPr="00EE5600" w:rsidRDefault="00A14226">
      <w:pPr>
        <w:spacing w:before="120" w:after="120"/>
        <w:ind w:firstLine="567"/>
        <w:jc w:val="both"/>
        <w:rPr>
          <w:sz w:val="26"/>
          <w:szCs w:val="26"/>
          <w:lang w:val="vi-VN"/>
        </w:rPr>
      </w:pPr>
      <w:r w:rsidRPr="00EE5600">
        <w:rPr>
          <w:sz w:val="26"/>
          <w:szCs w:val="26"/>
          <w:lang w:val="vi-VN"/>
        </w:rPr>
        <w:t xml:space="preserve">5. Địa điểm thực hiện: </w:t>
      </w:r>
      <w:r w:rsidR="00077BB6" w:rsidRPr="00EE5600">
        <w:rPr>
          <w:sz w:val="26"/>
          <w:szCs w:val="26"/>
          <w:lang w:val="vi-VN"/>
        </w:rPr>
        <w:t>Cơ sở 1, Bệnh viện Đại học Y Dược Thành phố Hồ Chí Minh.</w:t>
      </w:r>
    </w:p>
    <w:p w14:paraId="09CB0FBE" w14:textId="77777777" w:rsidR="00BB6478" w:rsidRPr="00EE5600" w:rsidRDefault="00A14226">
      <w:pPr>
        <w:spacing w:before="120" w:after="120"/>
        <w:ind w:firstLine="567"/>
        <w:jc w:val="both"/>
        <w:rPr>
          <w:sz w:val="26"/>
          <w:szCs w:val="26"/>
          <w:lang w:val="vi-VN"/>
        </w:rPr>
      </w:pPr>
      <w:r w:rsidRPr="00EE5600">
        <w:rPr>
          <w:sz w:val="26"/>
          <w:szCs w:val="26"/>
          <w:lang w:val="vi-VN"/>
        </w:rPr>
        <w:t xml:space="preserve">6. Hiệu lực của hồ sơ chào giá: tối thiểu </w:t>
      </w:r>
      <w:r w:rsidR="00077BB6" w:rsidRPr="00EE5600">
        <w:rPr>
          <w:sz w:val="26"/>
          <w:szCs w:val="26"/>
          <w:lang w:val="vi-VN"/>
        </w:rPr>
        <w:t xml:space="preserve">06 </w:t>
      </w:r>
      <w:r w:rsidRPr="00EE5600">
        <w:rPr>
          <w:sz w:val="26"/>
          <w:szCs w:val="26"/>
          <w:lang w:val="vi-VN"/>
        </w:rPr>
        <w:t>tháng.</w:t>
      </w:r>
    </w:p>
    <w:p w14:paraId="4E279F80" w14:textId="77777777" w:rsidR="00BB6478" w:rsidRPr="00EE5600" w:rsidRDefault="00A14226">
      <w:pPr>
        <w:spacing w:before="120" w:after="120"/>
        <w:ind w:firstLine="567"/>
        <w:jc w:val="both"/>
        <w:rPr>
          <w:sz w:val="26"/>
          <w:szCs w:val="26"/>
          <w:lang w:val="vi-VN"/>
        </w:rPr>
      </w:pPr>
      <w:r w:rsidRPr="00EE5600">
        <w:rPr>
          <w:sz w:val="26"/>
          <w:szCs w:val="26"/>
          <w:lang w:val="vi-VN"/>
        </w:rPr>
        <w:t>7. Yêu cầu về giá chào: giá chào đã bao gồm các loại thuế, phí, lệ phí theo luật định, chi phí vận chuyển, giao hàng và các yêu cầu khác của Chủ đầu tư.</w:t>
      </w:r>
    </w:p>
    <w:p w14:paraId="611EC32C" w14:textId="77777777" w:rsidR="00BB6478" w:rsidRPr="00EE5600" w:rsidRDefault="00A14226">
      <w:pPr>
        <w:spacing w:before="120" w:after="120"/>
        <w:ind w:firstLine="567"/>
        <w:jc w:val="both"/>
        <w:rPr>
          <w:sz w:val="26"/>
          <w:szCs w:val="26"/>
          <w:lang w:val="vi-VN"/>
        </w:rPr>
      </w:pPr>
      <w:r w:rsidRPr="00EE5600">
        <w:rPr>
          <w:sz w:val="26"/>
          <w:szCs w:val="26"/>
          <w:lang w:val="vi-VN"/>
        </w:rPr>
        <w:t>8. Thời gian nhận hồ sơ chào giá: trước …. giờ</w:t>
      </w:r>
      <w:r w:rsidR="00077BB6" w:rsidRPr="00EE5600">
        <w:rPr>
          <w:sz w:val="26"/>
          <w:szCs w:val="26"/>
          <w:lang w:val="vi-VN"/>
        </w:rPr>
        <w:t>…</w:t>
      </w:r>
      <w:r w:rsidRPr="00EE5600">
        <w:rPr>
          <w:sz w:val="26"/>
          <w:szCs w:val="26"/>
          <w:lang w:val="vi-VN"/>
        </w:rPr>
        <w:t>, ngày …../…../…..</w:t>
      </w:r>
    </w:p>
    <w:p w14:paraId="7432485F" w14:textId="77777777" w:rsidR="00BB6478" w:rsidRPr="00EE5600" w:rsidRDefault="00A14226">
      <w:pPr>
        <w:spacing w:before="120" w:after="120"/>
        <w:ind w:firstLine="567"/>
        <w:jc w:val="both"/>
        <w:rPr>
          <w:sz w:val="26"/>
          <w:szCs w:val="26"/>
          <w:lang w:val="vi-VN"/>
        </w:rPr>
      </w:pPr>
      <w:r w:rsidRPr="00EE5600">
        <w:rPr>
          <w:sz w:val="26"/>
          <w:szCs w:val="26"/>
          <w:lang w:val="vi-VN"/>
        </w:rPr>
        <w:t>9. Quy định về tiếp nhận hồ sơ chào giá:</w:t>
      </w:r>
    </w:p>
    <w:p w14:paraId="480F591A" w14:textId="77777777" w:rsidR="00BB6478" w:rsidRPr="00EE5600" w:rsidRDefault="00A14226">
      <w:pPr>
        <w:spacing w:before="120" w:after="120"/>
        <w:ind w:left="284" w:firstLine="567"/>
        <w:jc w:val="both"/>
        <w:rPr>
          <w:sz w:val="26"/>
          <w:szCs w:val="26"/>
        </w:rPr>
      </w:pPr>
      <w:r w:rsidRPr="00EE5600">
        <w:rPr>
          <w:sz w:val="26"/>
          <w:szCs w:val="26"/>
        </w:rPr>
        <w:t xml:space="preserve">- Gửi báo giá online qua website: </w:t>
      </w:r>
      <w:hyperlink r:id="rId8">
        <w:r w:rsidRPr="00EE5600">
          <w:rPr>
            <w:rStyle w:val="Hyperlink"/>
            <w:color w:val="auto"/>
            <w:sz w:val="26"/>
            <w:szCs w:val="26"/>
            <w:u w:val="none"/>
          </w:rPr>
          <w:t>https://bvdaihoc.com.vn/Home/ViewList/31</w:t>
        </w:r>
      </w:hyperlink>
      <w:r w:rsidRPr="00EE5600">
        <w:rPr>
          <w:rStyle w:val="Hyperlink"/>
          <w:color w:val="auto"/>
          <w:sz w:val="26"/>
          <w:szCs w:val="26"/>
          <w:u w:val="none"/>
        </w:rPr>
        <w:t>;</w:t>
      </w:r>
    </w:p>
    <w:p w14:paraId="0FDA0633" w14:textId="77777777" w:rsidR="00BB6478" w:rsidRPr="00EE5600" w:rsidRDefault="00A14226">
      <w:pPr>
        <w:spacing w:before="120" w:after="120"/>
        <w:ind w:left="284" w:firstLine="567"/>
        <w:jc w:val="both"/>
        <w:rPr>
          <w:lang w:val="vi-VN"/>
        </w:rPr>
      </w:pPr>
      <w:r w:rsidRPr="00EE5600">
        <w:rPr>
          <w:sz w:val="26"/>
          <w:szCs w:val="26"/>
        </w:rPr>
        <w:t>- Gửi bản giấy có ký tên, đóng dấu về địa chỉ sau đây: Phòng</w:t>
      </w:r>
      <w:r w:rsidR="00077BB6" w:rsidRPr="00EE5600">
        <w:rPr>
          <w:sz w:val="26"/>
          <w:szCs w:val="26"/>
          <w:lang w:val="vi-VN"/>
        </w:rPr>
        <w:t xml:space="preserve"> Hành chính</w:t>
      </w:r>
      <w:r w:rsidRPr="00EE5600">
        <w:rPr>
          <w:sz w:val="26"/>
          <w:szCs w:val="26"/>
        </w:rPr>
        <w:t xml:space="preserve">, </w:t>
      </w:r>
      <w:r w:rsidR="00077BB6" w:rsidRPr="00EE5600">
        <w:rPr>
          <w:sz w:val="26"/>
          <w:szCs w:val="26"/>
        </w:rPr>
        <w:t>Lầu</w:t>
      </w:r>
      <w:r w:rsidR="00077BB6" w:rsidRPr="00EE5600">
        <w:rPr>
          <w:sz w:val="26"/>
          <w:szCs w:val="26"/>
          <w:lang w:val="vi-VN"/>
        </w:rPr>
        <w:t xml:space="preserve"> 4,</w:t>
      </w:r>
      <w:r w:rsidRPr="00EE5600">
        <w:rPr>
          <w:sz w:val="26"/>
          <w:szCs w:val="26"/>
        </w:rPr>
        <w:t xml:space="preserve"> Khu </w:t>
      </w:r>
      <w:r w:rsidR="00077BB6" w:rsidRPr="00EE5600">
        <w:rPr>
          <w:sz w:val="26"/>
          <w:szCs w:val="26"/>
          <w:lang w:val="vi-VN"/>
        </w:rPr>
        <w:t>A</w:t>
      </w:r>
      <w:r w:rsidRPr="00EE5600">
        <w:rPr>
          <w:sz w:val="26"/>
          <w:szCs w:val="26"/>
        </w:rPr>
        <w:t>, Bệnh viện Đại học Y Dược Thành phố Hồ Chí Minh – Cơ sở</w:t>
      </w:r>
      <w:r w:rsidR="00077BB6" w:rsidRPr="00EE5600">
        <w:rPr>
          <w:sz w:val="26"/>
          <w:szCs w:val="26"/>
          <w:lang w:val="vi-VN"/>
        </w:rPr>
        <w:t xml:space="preserve"> 1</w:t>
      </w:r>
      <w:r w:rsidRPr="00EE5600">
        <w:rPr>
          <w:sz w:val="26"/>
          <w:szCs w:val="26"/>
        </w:rPr>
        <w:t xml:space="preserve">, số </w:t>
      </w:r>
      <w:r w:rsidR="00077BB6" w:rsidRPr="00EE5600">
        <w:rPr>
          <w:sz w:val="26"/>
          <w:szCs w:val="26"/>
          <w:lang w:val="vi-VN"/>
        </w:rPr>
        <w:t>215 Hồng Bàng, phường Chợ Lớn, Thành phố Hồ Chí Minh.</w:t>
      </w:r>
    </w:p>
    <w:p w14:paraId="3A2C9E81" w14:textId="77777777" w:rsidR="00BB6478" w:rsidRPr="00EE5600" w:rsidRDefault="00A14226">
      <w:pPr>
        <w:spacing w:before="120" w:after="120"/>
        <w:ind w:firstLine="567"/>
        <w:jc w:val="both"/>
        <w:rPr>
          <w:sz w:val="26"/>
          <w:szCs w:val="26"/>
          <w:lang w:val="vi-VN"/>
        </w:rPr>
      </w:pPr>
      <w:r w:rsidRPr="00EE5600">
        <w:rPr>
          <w:sz w:val="26"/>
          <w:szCs w:val="26"/>
          <w:lang w:val="vi-VN"/>
        </w:rPr>
        <w:t xml:space="preserve">Người liên hệ: </w:t>
      </w:r>
      <w:r w:rsidR="00077BB6" w:rsidRPr="00EE5600">
        <w:rPr>
          <w:sz w:val="26"/>
          <w:szCs w:val="26"/>
          <w:lang w:val="vi-VN"/>
        </w:rPr>
        <w:t>Nguyễn Thị Mỹ Hạnh</w:t>
      </w:r>
      <w:r w:rsidRPr="00EE5600">
        <w:rPr>
          <w:sz w:val="26"/>
          <w:szCs w:val="26"/>
          <w:lang w:val="vi-VN"/>
        </w:rPr>
        <w:t xml:space="preserve">         Số điện thoại:</w:t>
      </w:r>
      <w:r w:rsidR="00077BB6" w:rsidRPr="00EE5600">
        <w:rPr>
          <w:sz w:val="26"/>
          <w:szCs w:val="26"/>
          <w:lang w:val="vi-VN"/>
        </w:rPr>
        <w:t xml:space="preserve"> 028 3952 5324</w:t>
      </w:r>
    </w:p>
    <w:p w14:paraId="5CC99BBE" w14:textId="77777777" w:rsidR="00BB6478" w:rsidRPr="00EE5600" w:rsidRDefault="00A14226">
      <w:pPr>
        <w:spacing w:before="120" w:after="120"/>
        <w:ind w:firstLine="567"/>
        <w:jc w:val="both"/>
        <w:rPr>
          <w:sz w:val="26"/>
          <w:szCs w:val="26"/>
          <w:lang w:val="vi-VN"/>
        </w:rPr>
      </w:pPr>
      <w:r w:rsidRPr="00EE5600">
        <w:rPr>
          <w:sz w:val="26"/>
          <w:szCs w:val="26"/>
          <w:lang w:val="vi-VN"/>
        </w:rPr>
        <w:t>10. Yêu cầu khác:</w:t>
      </w:r>
    </w:p>
    <w:p w14:paraId="3D68C2E8" w14:textId="77777777" w:rsidR="00BB6478" w:rsidRPr="00EE5600" w:rsidRDefault="00A14226">
      <w:pPr>
        <w:spacing w:before="120" w:after="120"/>
        <w:ind w:firstLine="567"/>
        <w:jc w:val="both"/>
        <w:rPr>
          <w:sz w:val="26"/>
          <w:szCs w:val="26"/>
          <w:lang w:val="vi-VN"/>
        </w:rPr>
      </w:pPr>
      <w:r w:rsidRPr="00EE5600">
        <w:rPr>
          <w:sz w:val="26"/>
          <w:szCs w:val="26"/>
          <w:lang w:val="vi-VN"/>
        </w:rPr>
        <w:t>Hồ sơ chào giá của nhà thầu bao gồm các tài liệu sau:</w:t>
      </w:r>
    </w:p>
    <w:p w14:paraId="770A13EC" w14:textId="77777777" w:rsidR="00BB6478" w:rsidRPr="00EE5600" w:rsidRDefault="00A14226">
      <w:pPr>
        <w:spacing w:before="120" w:after="120"/>
        <w:ind w:firstLine="567"/>
        <w:jc w:val="both"/>
        <w:rPr>
          <w:sz w:val="26"/>
          <w:szCs w:val="26"/>
          <w:lang w:val="vi-VN"/>
        </w:rPr>
      </w:pPr>
      <w:r w:rsidRPr="00EE5600">
        <w:rPr>
          <w:sz w:val="26"/>
          <w:szCs w:val="26"/>
          <w:lang w:val="vi-VN"/>
        </w:rPr>
        <w:t>+ Thư chào giá, bảng báo giá của nhà thầu (có ký tên, đóng dấu);</w:t>
      </w:r>
    </w:p>
    <w:p w14:paraId="58AB362D" w14:textId="745851A5" w:rsidR="00BB6478" w:rsidRPr="00EE5600" w:rsidRDefault="2D16ABEA">
      <w:pPr>
        <w:spacing w:before="120" w:after="120"/>
        <w:ind w:firstLine="567"/>
        <w:jc w:val="both"/>
        <w:rPr>
          <w:sz w:val="26"/>
          <w:szCs w:val="26"/>
          <w:lang w:val="vi-VN"/>
        </w:rPr>
      </w:pPr>
      <w:r w:rsidRPr="00EE5600">
        <w:rPr>
          <w:sz w:val="26"/>
          <w:szCs w:val="26"/>
          <w:lang w:val="vi-VN"/>
        </w:rPr>
        <w:t>+ Hợp đồng trúng thầu hoặc hợp đồng cung cấp dịch vụ</w:t>
      </w:r>
      <w:r w:rsidR="007733EE" w:rsidRPr="00EE5600">
        <w:rPr>
          <w:sz w:val="26"/>
          <w:szCs w:val="26"/>
          <w:lang w:val="vi-VN"/>
        </w:rPr>
        <w:t xml:space="preserve"> tương tự</w:t>
      </w:r>
      <w:r w:rsidRPr="00EE5600">
        <w:rPr>
          <w:sz w:val="26"/>
          <w:szCs w:val="26"/>
          <w:lang w:val="vi-VN"/>
        </w:rPr>
        <w:t xml:space="preserve"> tại tại các cơ sở y tế (nếu có);</w:t>
      </w:r>
    </w:p>
    <w:p w14:paraId="3B4A3656" w14:textId="77777777" w:rsidR="00BB6478" w:rsidRPr="00EE5600" w:rsidRDefault="00A14226">
      <w:pPr>
        <w:spacing w:before="120" w:after="120"/>
        <w:ind w:firstLine="567"/>
        <w:jc w:val="both"/>
        <w:rPr>
          <w:sz w:val="26"/>
          <w:szCs w:val="26"/>
        </w:rPr>
      </w:pPr>
      <w:r w:rsidRPr="00EE5600">
        <w:rPr>
          <w:sz w:val="26"/>
          <w:szCs w:val="26"/>
        </w:rPr>
        <w:t>Trân trọng./.</w:t>
      </w:r>
    </w:p>
    <w:tbl>
      <w:tblPr>
        <w:tblStyle w:val="TableGrid"/>
        <w:tblW w:w="10206" w:type="dxa"/>
        <w:tblBorders>
          <w:top w:val="nil"/>
          <w:left w:val="nil"/>
          <w:bottom w:val="nil"/>
          <w:right w:val="nil"/>
          <w:insideH w:val="nil"/>
          <w:insideV w:val="nil"/>
        </w:tblBorders>
        <w:tblLook w:val="04A0" w:firstRow="1" w:lastRow="0" w:firstColumn="1" w:lastColumn="0" w:noHBand="0" w:noVBand="1"/>
      </w:tblPr>
      <w:tblGrid>
        <w:gridCol w:w="5209"/>
        <w:gridCol w:w="4997"/>
      </w:tblGrid>
      <w:tr w:rsidR="00EE5600" w:rsidRPr="00EE5600" w14:paraId="6A6CA668" w14:textId="77777777" w:rsidTr="00077BB6">
        <w:tc>
          <w:tcPr>
            <w:tcW w:w="5209" w:type="dxa"/>
          </w:tcPr>
          <w:p w14:paraId="291360DA" w14:textId="77777777" w:rsidR="00BB6478" w:rsidRPr="00EE5600" w:rsidRDefault="00A14226">
            <w:pPr>
              <w:pStyle w:val="BodyText"/>
              <w:tabs>
                <w:tab w:val="center" w:pos="6000"/>
                <w:tab w:val="center" w:pos="6370"/>
              </w:tabs>
              <w:spacing w:after="0"/>
              <w:jc w:val="both"/>
              <w:rPr>
                <w:b/>
                <w:bCs/>
              </w:rPr>
            </w:pPr>
            <w:r w:rsidRPr="00EE5600">
              <w:rPr>
                <w:b/>
                <w:bCs/>
                <w:i/>
              </w:rPr>
              <w:t>Nơi nhận:</w:t>
            </w:r>
            <w:r w:rsidRPr="00EE5600">
              <w:rPr>
                <w:b/>
                <w:bCs/>
              </w:rPr>
              <w:tab/>
            </w:r>
          </w:p>
          <w:p w14:paraId="67775C57" w14:textId="77777777" w:rsidR="00BB6478" w:rsidRPr="00EE5600" w:rsidRDefault="00A14226">
            <w:pPr>
              <w:pStyle w:val="BodyText"/>
              <w:spacing w:after="0"/>
              <w:jc w:val="both"/>
              <w:rPr>
                <w:sz w:val="22"/>
                <w:szCs w:val="22"/>
              </w:rPr>
            </w:pPr>
            <w:r w:rsidRPr="00EE5600">
              <w:rPr>
                <w:sz w:val="22"/>
                <w:szCs w:val="22"/>
              </w:rPr>
              <w:t>- Như trên;</w:t>
            </w:r>
          </w:p>
          <w:p w14:paraId="691E6AF1" w14:textId="77777777" w:rsidR="00BB6478" w:rsidRPr="00EE5600" w:rsidRDefault="00A14226">
            <w:pPr>
              <w:pStyle w:val="BodyText"/>
              <w:spacing w:after="0"/>
              <w:jc w:val="both"/>
              <w:rPr>
                <w:sz w:val="22"/>
                <w:szCs w:val="22"/>
              </w:rPr>
            </w:pPr>
            <w:r w:rsidRPr="00EE5600">
              <w:rPr>
                <w:sz w:val="22"/>
                <w:szCs w:val="22"/>
              </w:rPr>
              <w:t>- Giám đốc (để báo cáo);</w:t>
            </w:r>
          </w:p>
          <w:p w14:paraId="4EF98A9F" w14:textId="77777777" w:rsidR="00BB6478" w:rsidRPr="00EE5600" w:rsidRDefault="00A14226">
            <w:pPr>
              <w:pStyle w:val="BodyText"/>
              <w:spacing w:after="0"/>
              <w:jc w:val="both"/>
              <w:rPr>
                <w:sz w:val="22"/>
                <w:szCs w:val="22"/>
              </w:rPr>
            </w:pPr>
            <w:r w:rsidRPr="00EE5600">
              <w:rPr>
                <w:sz w:val="22"/>
                <w:szCs w:val="22"/>
              </w:rPr>
              <w:t>- Đơn vị Quản lý Đấu thầu (để đăng tin);</w:t>
            </w:r>
          </w:p>
          <w:p w14:paraId="5647E541" w14:textId="77777777" w:rsidR="00BB6478" w:rsidRPr="00EE5600" w:rsidRDefault="00A14226">
            <w:pPr>
              <w:spacing w:after="120"/>
              <w:rPr>
                <w:b/>
                <w:bCs/>
                <w:sz w:val="26"/>
                <w:szCs w:val="26"/>
              </w:rPr>
            </w:pPr>
            <w:r w:rsidRPr="00EE5600">
              <w:rPr>
                <w:sz w:val="22"/>
                <w:szCs w:val="22"/>
              </w:rPr>
              <w:t xml:space="preserve">- Lưu: VT, </w:t>
            </w:r>
            <w:r w:rsidR="00077BB6" w:rsidRPr="00EE5600">
              <w:rPr>
                <w:sz w:val="22"/>
                <w:szCs w:val="22"/>
              </w:rPr>
              <w:t>HC</w:t>
            </w:r>
            <w:r w:rsidR="00077BB6" w:rsidRPr="00EE5600">
              <w:rPr>
                <w:sz w:val="22"/>
                <w:szCs w:val="22"/>
                <w:lang w:val="vi-VN"/>
              </w:rPr>
              <w:t xml:space="preserve"> </w:t>
            </w:r>
            <w:r w:rsidRPr="00EE5600">
              <w:rPr>
                <w:sz w:val="22"/>
                <w:szCs w:val="22"/>
              </w:rPr>
              <w:t>(</w:t>
            </w:r>
            <w:r w:rsidR="00077BB6" w:rsidRPr="00EE5600">
              <w:rPr>
                <w:sz w:val="22"/>
                <w:szCs w:val="22"/>
                <w:lang w:val="vi-VN"/>
              </w:rPr>
              <w:t>J18-132-ntmhanh</w:t>
            </w:r>
            <w:r w:rsidRPr="00EE5600">
              <w:rPr>
                <w:sz w:val="22"/>
                <w:szCs w:val="22"/>
              </w:rPr>
              <w:t>)(</w:t>
            </w:r>
            <w:r w:rsidR="00077BB6" w:rsidRPr="00EE5600">
              <w:rPr>
                <w:sz w:val="22"/>
                <w:szCs w:val="22"/>
                <w:lang w:val="vi-VN"/>
              </w:rPr>
              <w:t>1</w:t>
            </w:r>
            <w:r w:rsidRPr="00EE5600">
              <w:rPr>
                <w:sz w:val="22"/>
                <w:szCs w:val="22"/>
              </w:rPr>
              <w:t>).</w:t>
            </w:r>
          </w:p>
        </w:tc>
        <w:tc>
          <w:tcPr>
            <w:tcW w:w="4997" w:type="dxa"/>
          </w:tcPr>
          <w:p w14:paraId="1F32D33F" w14:textId="77777777" w:rsidR="00BB6478" w:rsidRPr="00EE5600" w:rsidRDefault="00A14226" w:rsidP="00077BB6">
            <w:pPr>
              <w:jc w:val="center"/>
              <w:rPr>
                <w:b/>
                <w:bCs/>
                <w:sz w:val="26"/>
                <w:szCs w:val="26"/>
              </w:rPr>
            </w:pPr>
            <w:r w:rsidRPr="00EE5600">
              <w:rPr>
                <w:b/>
                <w:bCs/>
                <w:sz w:val="26"/>
                <w:szCs w:val="26"/>
              </w:rPr>
              <w:t>TUQ. GIÁM ĐỐC</w:t>
            </w:r>
          </w:p>
          <w:p w14:paraId="7BDEC930" w14:textId="77777777" w:rsidR="00BB6478" w:rsidRPr="00EE5600" w:rsidRDefault="00077BB6" w:rsidP="00077BB6">
            <w:pPr>
              <w:jc w:val="center"/>
              <w:rPr>
                <w:b/>
                <w:bCs/>
                <w:sz w:val="26"/>
                <w:szCs w:val="26"/>
                <w:lang w:val="vi-VN"/>
              </w:rPr>
            </w:pPr>
            <w:r w:rsidRPr="00EE5600">
              <w:rPr>
                <w:b/>
                <w:bCs/>
                <w:sz w:val="26"/>
                <w:szCs w:val="26"/>
              </w:rPr>
              <w:t>PHÓ</w:t>
            </w:r>
            <w:r w:rsidRPr="00EE5600">
              <w:rPr>
                <w:b/>
                <w:bCs/>
                <w:sz w:val="26"/>
                <w:szCs w:val="26"/>
                <w:lang w:val="vi-VN"/>
              </w:rPr>
              <w:t xml:space="preserve"> </w:t>
            </w:r>
            <w:r w:rsidR="00A14226" w:rsidRPr="00EE5600">
              <w:rPr>
                <w:b/>
                <w:bCs/>
                <w:sz w:val="26"/>
                <w:szCs w:val="26"/>
              </w:rPr>
              <w:t>TRƯỞNG PHÒNG</w:t>
            </w:r>
            <w:r w:rsidRPr="00EE5600">
              <w:rPr>
                <w:b/>
                <w:bCs/>
                <w:sz w:val="26"/>
                <w:szCs w:val="26"/>
                <w:lang w:val="vi-VN"/>
              </w:rPr>
              <w:t xml:space="preserve"> HÀNH CHÍNH</w:t>
            </w:r>
          </w:p>
          <w:p w14:paraId="2CD92435" w14:textId="77777777" w:rsidR="00BB6478" w:rsidRPr="00EE5600" w:rsidRDefault="00BB6478" w:rsidP="00077BB6">
            <w:pPr>
              <w:jc w:val="center"/>
              <w:rPr>
                <w:b/>
                <w:bCs/>
                <w:sz w:val="26"/>
                <w:szCs w:val="26"/>
              </w:rPr>
            </w:pPr>
          </w:p>
          <w:p w14:paraId="214EE324" w14:textId="77777777" w:rsidR="00BB6478" w:rsidRPr="00EE5600" w:rsidRDefault="00BB6478">
            <w:pPr>
              <w:spacing w:after="120"/>
              <w:jc w:val="center"/>
              <w:rPr>
                <w:b/>
                <w:bCs/>
                <w:sz w:val="26"/>
                <w:szCs w:val="26"/>
              </w:rPr>
            </w:pPr>
          </w:p>
        </w:tc>
      </w:tr>
      <w:tr w:rsidR="00EE5600" w:rsidRPr="00EE5600" w14:paraId="22688738" w14:textId="77777777" w:rsidTr="00077BB6">
        <w:tc>
          <w:tcPr>
            <w:tcW w:w="5209" w:type="dxa"/>
          </w:tcPr>
          <w:p w14:paraId="6538C4D0" w14:textId="77777777" w:rsidR="00BB6478" w:rsidRPr="00EE5600" w:rsidRDefault="00BB6478">
            <w:pPr>
              <w:pStyle w:val="BodyText"/>
              <w:tabs>
                <w:tab w:val="center" w:pos="6000"/>
                <w:tab w:val="center" w:pos="6370"/>
              </w:tabs>
              <w:spacing w:after="0"/>
              <w:jc w:val="both"/>
              <w:rPr>
                <w:b/>
                <w:bCs/>
                <w:i/>
              </w:rPr>
            </w:pPr>
          </w:p>
        </w:tc>
        <w:tc>
          <w:tcPr>
            <w:tcW w:w="4997" w:type="dxa"/>
          </w:tcPr>
          <w:p w14:paraId="4DE34205" w14:textId="77777777" w:rsidR="00BB6478" w:rsidRPr="00EE5600" w:rsidRDefault="00BB6478">
            <w:pPr>
              <w:spacing w:after="120"/>
              <w:jc w:val="center"/>
              <w:rPr>
                <w:b/>
                <w:bCs/>
                <w:sz w:val="26"/>
                <w:szCs w:val="26"/>
              </w:rPr>
            </w:pPr>
          </w:p>
        </w:tc>
      </w:tr>
    </w:tbl>
    <w:p w14:paraId="1F183B2C" w14:textId="77777777" w:rsidR="00BB6478" w:rsidRPr="00EE5600" w:rsidRDefault="00077BB6" w:rsidP="00077BB6">
      <w:pPr>
        <w:jc w:val="center"/>
        <w:rPr>
          <w:b/>
          <w:bCs/>
          <w:sz w:val="26"/>
          <w:szCs w:val="26"/>
          <w:lang w:val="vi-VN"/>
        </w:rPr>
      </w:pPr>
      <w:r w:rsidRPr="00EE5600">
        <w:rPr>
          <w:b/>
          <w:bCs/>
          <w:sz w:val="26"/>
          <w:szCs w:val="26"/>
          <w:lang w:val="vi-VN"/>
        </w:rPr>
        <w:lastRenderedPageBreak/>
        <w:t>YÊU CẦU KỸ THUẬT</w:t>
      </w:r>
    </w:p>
    <w:p w14:paraId="7FA2D9ED" w14:textId="77777777" w:rsidR="00077BB6" w:rsidRPr="00EE5600" w:rsidRDefault="00077BB6" w:rsidP="00077BB6">
      <w:pPr>
        <w:jc w:val="center"/>
        <w:rPr>
          <w:i/>
          <w:iCs/>
          <w:sz w:val="26"/>
          <w:szCs w:val="26"/>
          <w:lang w:val="vi-VN"/>
        </w:rPr>
      </w:pPr>
      <w:r w:rsidRPr="00EE5600">
        <w:rPr>
          <w:i/>
          <w:iCs/>
          <w:sz w:val="26"/>
          <w:szCs w:val="26"/>
          <w:lang w:val="vi-VN"/>
        </w:rPr>
        <w:t xml:space="preserve">(Đính kèm công văn số ……/BVĐHYD-HC ngày …. </w:t>
      </w:r>
      <w:r w:rsidR="00732DE2" w:rsidRPr="00EE5600">
        <w:rPr>
          <w:i/>
          <w:iCs/>
          <w:sz w:val="26"/>
          <w:szCs w:val="26"/>
          <w:lang w:val="vi-VN"/>
        </w:rPr>
        <w:t>t</w:t>
      </w:r>
      <w:r w:rsidRPr="00EE5600">
        <w:rPr>
          <w:i/>
          <w:iCs/>
          <w:sz w:val="26"/>
          <w:szCs w:val="26"/>
          <w:lang w:val="vi-VN"/>
        </w:rPr>
        <w:t xml:space="preserve">háng …. </w:t>
      </w:r>
      <w:r w:rsidR="00732DE2" w:rsidRPr="00EE5600">
        <w:rPr>
          <w:i/>
          <w:iCs/>
          <w:sz w:val="26"/>
          <w:szCs w:val="26"/>
          <w:lang w:val="vi-VN"/>
        </w:rPr>
        <w:t>n</w:t>
      </w:r>
      <w:r w:rsidRPr="00EE5600">
        <w:rPr>
          <w:i/>
          <w:iCs/>
          <w:sz w:val="26"/>
          <w:szCs w:val="26"/>
          <w:lang w:val="vi-VN"/>
        </w:rPr>
        <w:t>ăm……)</w:t>
      </w:r>
    </w:p>
    <w:p w14:paraId="258F5C39" w14:textId="77777777" w:rsidR="00BB6478" w:rsidRPr="00EE5600" w:rsidRDefault="00BB6478">
      <w:pPr>
        <w:rPr>
          <w:sz w:val="26"/>
          <w:szCs w:val="26"/>
        </w:rPr>
      </w:pPr>
    </w:p>
    <w:p w14:paraId="07D1CB9B" w14:textId="77777777" w:rsidR="00077BB6" w:rsidRPr="00EE5600" w:rsidRDefault="00077BB6" w:rsidP="00A14226">
      <w:pPr>
        <w:pStyle w:val="ListParagraph"/>
        <w:numPr>
          <w:ilvl w:val="0"/>
          <w:numId w:val="1"/>
        </w:numPr>
        <w:tabs>
          <w:tab w:val="left" w:pos="284"/>
        </w:tabs>
        <w:spacing w:before="120" w:after="120" w:line="312" w:lineRule="auto"/>
        <w:jc w:val="both"/>
        <w:rPr>
          <w:b/>
          <w:bCs/>
          <w:sz w:val="26"/>
          <w:szCs w:val="26"/>
        </w:rPr>
      </w:pPr>
      <w:r w:rsidRPr="00EE5600">
        <w:rPr>
          <w:b/>
          <w:bCs/>
          <w:sz w:val="26"/>
          <w:szCs w:val="26"/>
        </w:rPr>
        <w:t>Cơ sở pháp lý và tiêu chuẩn áp dụng</w:t>
      </w:r>
    </w:p>
    <w:p w14:paraId="167CA512" w14:textId="77777777" w:rsidR="00077BB6" w:rsidRPr="00EE5600" w:rsidRDefault="00077BB6" w:rsidP="00A14226">
      <w:pPr>
        <w:pStyle w:val="ListParagraph"/>
        <w:numPr>
          <w:ilvl w:val="0"/>
          <w:numId w:val="2"/>
        </w:numPr>
        <w:tabs>
          <w:tab w:val="left" w:pos="284"/>
        </w:tabs>
        <w:spacing w:before="120" w:after="120" w:line="312" w:lineRule="auto"/>
        <w:jc w:val="both"/>
        <w:rPr>
          <w:bCs/>
          <w:sz w:val="26"/>
          <w:szCs w:val="26"/>
        </w:rPr>
      </w:pPr>
      <w:r w:rsidRPr="00EE5600">
        <w:rPr>
          <w:bCs/>
          <w:sz w:val="26"/>
          <w:szCs w:val="26"/>
        </w:rPr>
        <w:t>Quyết định số 6328/QĐ-BYT ngày 18/10/2018 của Bộ trưởng Bộ Y tế về nội dung kiểm tra, đánh giá chất lượng bệnh viện và khảo sát hài lòng người bệnh, nhân viên y tế năm 2018</w:t>
      </w:r>
    </w:p>
    <w:p w14:paraId="46D55A03" w14:textId="77777777" w:rsidR="00077BB6" w:rsidRPr="00EE5600" w:rsidRDefault="00077BB6" w:rsidP="00A14226">
      <w:pPr>
        <w:pStyle w:val="ListParagraph"/>
        <w:numPr>
          <w:ilvl w:val="0"/>
          <w:numId w:val="1"/>
        </w:numPr>
        <w:tabs>
          <w:tab w:val="left" w:pos="284"/>
        </w:tabs>
        <w:spacing w:before="120" w:after="120" w:line="312" w:lineRule="auto"/>
        <w:jc w:val="both"/>
        <w:rPr>
          <w:b/>
          <w:bCs/>
          <w:sz w:val="26"/>
          <w:szCs w:val="26"/>
        </w:rPr>
      </w:pPr>
      <w:r w:rsidRPr="00EE5600">
        <w:rPr>
          <w:b/>
          <w:bCs/>
          <w:sz w:val="26"/>
          <w:szCs w:val="26"/>
        </w:rPr>
        <w:t>Giới thiệu chung về gói thầu</w:t>
      </w:r>
    </w:p>
    <w:p w14:paraId="01EB00F5" w14:textId="77777777" w:rsidR="00077BB6" w:rsidRPr="00EE5600" w:rsidRDefault="00077BB6" w:rsidP="00A14226">
      <w:pPr>
        <w:pStyle w:val="ListParagraph"/>
        <w:numPr>
          <w:ilvl w:val="0"/>
          <w:numId w:val="3"/>
        </w:numPr>
        <w:tabs>
          <w:tab w:val="left" w:pos="284"/>
        </w:tabs>
        <w:spacing w:before="120" w:after="120" w:line="312" w:lineRule="auto"/>
        <w:jc w:val="both"/>
        <w:rPr>
          <w:b/>
          <w:bCs/>
          <w:sz w:val="26"/>
          <w:szCs w:val="26"/>
        </w:rPr>
      </w:pPr>
      <w:r w:rsidRPr="00EE5600">
        <w:rPr>
          <w:b/>
          <w:bCs/>
          <w:sz w:val="26"/>
          <w:szCs w:val="26"/>
        </w:rPr>
        <w:t>Mô tả khái quát về gói thầu</w:t>
      </w:r>
    </w:p>
    <w:p w14:paraId="2F905EA4" w14:textId="77777777" w:rsidR="00077BB6" w:rsidRPr="00EE5600" w:rsidRDefault="00077BB6" w:rsidP="00A14226">
      <w:pPr>
        <w:pStyle w:val="ListParagraph"/>
        <w:numPr>
          <w:ilvl w:val="0"/>
          <w:numId w:val="2"/>
        </w:numPr>
        <w:tabs>
          <w:tab w:val="left" w:pos="284"/>
        </w:tabs>
        <w:spacing w:before="120" w:after="120" w:line="312" w:lineRule="auto"/>
        <w:jc w:val="both"/>
        <w:rPr>
          <w:bCs/>
          <w:sz w:val="26"/>
          <w:szCs w:val="26"/>
        </w:rPr>
      </w:pPr>
      <w:r w:rsidRPr="00EE5600">
        <w:rPr>
          <w:bCs/>
          <w:sz w:val="26"/>
          <w:szCs w:val="26"/>
        </w:rPr>
        <w:t>Tên gói thầu: Dịch vụ xây dựng, tư vấn và đào tạo đối với công tác áp dụng chuẩn chất lượng ISO 15189:2022 trong lĩnh vực Chẩn đoán hình ảnh tại Bệnh viện Đại học Y Dược Thành phố Hồ Chí Minh</w:t>
      </w:r>
    </w:p>
    <w:p w14:paraId="508B96CA" w14:textId="77777777" w:rsidR="00077BB6" w:rsidRPr="00EE5600" w:rsidRDefault="00077BB6" w:rsidP="00A14226">
      <w:pPr>
        <w:pStyle w:val="ListParagraph"/>
        <w:numPr>
          <w:ilvl w:val="0"/>
          <w:numId w:val="2"/>
        </w:numPr>
        <w:tabs>
          <w:tab w:val="left" w:pos="284"/>
        </w:tabs>
        <w:spacing w:before="120" w:after="120" w:line="312" w:lineRule="auto"/>
        <w:jc w:val="both"/>
        <w:rPr>
          <w:bCs/>
          <w:sz w:val="26"/>
          <w:szCs w:val="26"/>
        </w:rPr>
      </w:pPr>
      <w:r w:rsidRPr="00EE5600">
        <w:rPr>
          <w:bCs/>
          <w:sz w:val="26"/>
          <w:szCs w:val="26"/>
        </w:rPr>
        <w:t>Địa điểm thực hiện dự án: Khoa Chẩn đoán hình ảnh, Bệnh viện Đại học Y Dược Thành phố Hồ Chí Minh, 215 Hồng Bàng, Phường Chợ lớn, Thành phố Hồ Chí Minh</w:t>
      </w:r>
    </w:p>
    <w:p w14:paraId="1624B2BB" w14:textId="77777777" w:rsidR="00077BB6" w:rsidRPr="00EE5600" w:rsidRDefault="00077BB6" w:rsidP="00A14226">
      <w:pPr>
        <w:pStyle w:val="ListParagraph"/>
        <w:numPr>
          <w:ilvl w:val="0"/>
          <w:numId w:val="2"/>
        </w:numPr>
        <w:tabs>
          <w:tab w:val="left" w:pos="284"/>
        </w:tabs>
        <w:spacing w:before="120" w:after="120" w:line="312" w:lineRule="auto"/>
        <w:jc w:val="both"/>
        <w:rPr>
          <w:bCs/>
          <w:sz w:val="26"/>
          <w:szCs w:val="26"/>
        </w:rPr>
      </w:pPr>
      <w:r w:rsidRPr="00EE5600">
        <w:rPr>
          <w:bCs/>
          <w:sz w:val="26"/>
          <w:szCs w:val="26"/>
        </w:rPr>
        <w:t>Bên mời thầu: Bệnh viện Đại học Y Dược Thành phố Hồ Chí Minh</w:t>
      </w:r>
    </w:p>
    <w:p w14:paraId="18E96044" w14:textId="77777777" w:rsidR="00077BB6" w:rsidRPr="00EE5600" w:rsidRDefault="00077BB6" w:rsidP="00A14226">
      <w:pPr>
        <w:pStyle w:val="ListParagraph"/>
        <w:numPr>
          <w:ilvl w:val="0"/>
          <w:numId w:val="2"/>
        </w:numPr>
        <w:tabs>
          <w:tab w:val="left" w:pos="284"/>
        </w:tabs>
        <w:spacing w:before="120" w:after="120" w:line="312" w:lineRule="auto"/>
        <w:jc w:val="both"/>
        <w:rPr>
          <w:bCs/>
          <w:sz w:val="26"/>
          <w:szCs w:val="26"/>
        </w:rPr>
      </w:pPr>
      <w:r w:rsidRPr="00EE5600">
        <w:rPr>
          <w:bCs/>
          <w:sz w:val="26"/>
          <w:szCs w:val="26"/>
        </w:rPr>
        <w:t>Địa điểm thực hiện gói thầu: 215 Hồng Bàng, Phường Chợ Lớn, Thành phố Hồ Chí Minh</w:t>
      </w:r>
    </w:p>
    <w:p w14:paraId="4C1ECA3F" w14:textId="77777777" w:rsidR="00077BB6" w:rsidRPr="00EE5600" w:rsidRDefault="00077BB6" w:rsidP="00A14226">
      <w:pPr>
        <w:pStyle w:val="ListParagraph"/>
        <w:numPr>
          <w:ilvl w:val="0"/>
          <w:numId w:val="2"/>
        </w:numPr>
        <w:tabs>
          <w:tab w:val="left" w:pos="284"/>
        </w:tabs>
        <w:spacing w:before="120" w:after="120" w:line="312" w:lineRule="auto"/>
        <w:jc w:val="both"/>
        <w:rPr>
          <w:bCs/>
          <w:sz w:val="26"/>
          <w:szCs w:val="26"/>
        </w:rPr>
      </w:pPr>
      <w:r w:rsidRPr="00EE5600">
        <w:rPr>
          <w:bCs/>
          <w:sz w:val="26"/>
          <w:szCs w:val="26"/>
        </w:rPr>
        <w:t>Hình thực lựa chọn nhà thầu: Đấu thầu rộng rãi, trong nước, qua mạng</w:t>
      </w:r>
    </w:p>
    <w:p w14:paraId="5441BFE8" w14:textId="77777777" w:rsidR="00077BB6" w:rsidRPr="00EE5600" w:rsidRDefault="00077BB6" w:rsidP="00A14226">
      <w:pPr>
        <w:pStyle w:val="ListParagraph"/>
        <w:numPr>
          <w:ilvl w:val="0"/>
          <w:numId w:val="2"/>
        </w:numPr>
        <w:tabs>
          <w:tab w:val="left" w:pos="284"/>
        </w:tabs>
        <w:spacing w:before="120" w:after="120" w:line="312" w:lineRule="auto"/>
        <w:jc w:val="both"/>
        <w:rPr>
          <w:bCs/>
          <w:sz w:val="26"/>
          <w:szCs w:val="26"/>
        </w:rPr>
      </w:pPr>
      <w:r w:rsidRPr="00EE5600">
        <w:rPr>
          <w:bCs/>
          <w:sz w:val="26"/>
          <w:szCs w:val="26"/>
        </w:rPr>
        <w:t>Phương thức lựa chọn nhà thầu: Một giai đoạn, hai túi hồ sơ;</w:t>
      </w:r>
    </w:p>
    <w:p w14:paraId="796C0C22" w14:textId="77777777" w:rsidR="00077BB6" w:rsidRPr="00EE5600" w:rsidRDefault="00077BB6" w:rsidP="00A14226">
      <w:pPr>
        <w:pStyle w:val="ListParagraph"/>
        <w:numPr>
          <w:ilvl w:val="0"/>
          <w:numId w:val="2"/>
        </w:numPr>
        <w:tabs>
          <w:tab w:val="left" w:pos="284"/>
        </w:tabs>
        <w:spacing w:before="120" w:after="120" w:line="312" w:lineRule="auto"/>
        <w:jc w:val="both"/>
        <w:rPr>
          <w:bCs/>
          <w:sz w:val="26"/>
          <w:szCs w:val="26"/>
        </w:rPr>
      </w:pPr>
      <w:r w:rsidRPr="00EE5600">
        <w:rPr>
          <w:bCs/>
          <w:sz w:val="26"/>
          <w:szCs w:val="26"/>
        </w:rPr>
        <w:t>Loại hợp đồng: Trọn gói</w:t>
      </w:r>
    </w:p>
    <w:p w14:paraId="411A60EC" w14:textId="5AE9DAAB" w:rsidR="00077BB6" w:rsidRPr="00EE5600" w:rsidRDefault="2D16ABEA" w:rsidP="2D16ABEA">
      <w:pPr>
        <w:pStyle w:val="ListParagraph"/>
        <w:numPr>
          <w:ilvl w:val="0"/>
          <w:numId w:val="2"/>
        </w:numPr>
        <w:tabs>
          <w:tab w:val="left" w:pos="284"/>
        </w:tabs>
        <w:spacing w:before="120" w:after="120" w:line="312" w:lineRule="auto"/>
        <w:jc w:val="both"/>
        <w:rPr>
          <w:sz w:val="26"/>
          <w:szCs w:val="26"/>
        </w:rPr>
      </w:pPr>
      <w:r w:rsidRPr="00EE5600">
        <w:rPr>
          <w:sz w:val="26"/>
          <w:szCs w:val="26"/>
        </w:rPr>
        <w:t>Thời gian thực hiện gói thầu: 13 tháng kể từ ngày hợp đồng có hiệu lực</w:t>
      </w:r>
    </w:p>
    <w:p w14:paraId="2C051F38" w14:textId="77777777" w:rsidR="00077BB6" w:rsidRPr="00EE5600" w:rsidRDefault="00077BB6" w:rsidP="00A14226">
      <w:pPr>
        <w:pStyle w:val="ListParagraph"/>
        <w:numPr>
          <w:ilvl w:val="0"/>
          <w:numId w:val="3"/>
        </w:numPr>
        <w:tabs>
          <w:tab w:val="left" w:pos="284"/>
        </w:tabs>
        <w:spacing w:before="120" w:after="120" w:line="312" w:lineRule="auto"/>
        <w:jc w:val="both"/>
        <w:rPr>
          <w:b/>
          <w:bCs/>
          <w:sz w:val="26"/>
          <w:szCs w:val="26"/>
        </w:rPr>
      </w:pPr>
      <w:r w:rsidRPr="00EE5600">
        <w:rPr>
          <w:b/>
          <w:bCs/>
          <w:sz w:val="26"/>
          <w:szCs w:val="26"/>
        </w:rPr>
        <w:t xml:space="preserve">Mục đích tuyển chọn nhà thầu </w:t>
      </w:r>
    </w:p>
    <w:p w14:paraId="5B8B66E2" w14:textId="77777777" w:rsidR="00077BB6" w:rsidRPr="00EE5600" w:rsidRDefault="00077BB6" w:rsidP="2D16ABEA">
      <w:pPr>
        <w:tabs>
          <w:tab w:val="left" w:pos="284"/>
        </w:tabs>
        <w:spacing w:before="120" w:after="120" w:line="312" w:lineRule="auto"/>
        <w:ind w:left="360"/>
        <w:contextualSpacing/>
        <w:jc w:val="both"/>
        <w:rPr>
          <w:sz w:val="26"/>
          <w:szCs w:val="26"/>
        </w:rPr>
      </w:pPr>
      <w:r w:rsidRPr="00EE5600">
        <w:rPr>
          <w:bCs/>
          <w:sz w:val="26"/>
          <w:szCs w:val="26"/>
        </w:rPr>
        <w:tab/>
      </w:r>
      <w:r w:rsidRPr="00EE5600">
        <w:rPr>
          <w:sz w:val="26"/>
          <w:szCs w:val="26"/>
        </w:rPr>
        <w:t>Lựa</w:t>
      </w:r>
      <w:r w:rsidRPr="00EE5600">
        <w:rPr>
          <w:bCs/>
          <w:sz w:val="26"/>
          <w:szCs w:val="26"/>
        </w:rPr>
        <w:t xml:space="preserve"> </w:t>
      </w:r>
      <w:r w:rsidRPr="00EE5600">
        <w:rPr>
          <w:sz w:val="26"/>
          <w:szCs w:val="26"/>
        </w:rPr>
        <w:t>chọn</w:t>
      </w:r>
      <w:r w:rsidRPr="00EE5600">
        <w:rPr>
          <w:bCs/>
          <w:sz w:val="26"/>
          <w:szCs w:val="26"/>
        </w:rPr>
        <w:t xml:space="preserve"> </w:t>
      </w:r>
      <w:r w:rsidRPr="00EE5600">
        <w:rPr>
          <w:sz w:val="26"/>
          <w:szCs w:val="26"/>
        </w:rPr>
        <w:t>nhà</w:t>
      </w:r>
      <w:r w:rsidRPr="00EE5600">
        <w:rPr>
          <w:bCs/>
          <w:sz w:val="26"/>
          <w:szCs w:val="26"/>
        </w:rPr>
        <w:t xml:space="preserve"> </w:t>
      </w:r>
      <w:r w:rsidRPr="00EE5600">
        <w:rPr>
          <w:sz w:val="26"/>
          <w:szCs w:val="26"/>
        </w:rPr>
        <w:t>thầu</w:t>
      </w:r>
      <w:r w:rsidRPr="00EE5600">
        <w:rPr>
          <w:bCs/>
          <w:sz w:val="26"/>
          <w:szCs w:val="26"/>
        </w:rPr>
        <w:t xml:space="preserve"> </w:t>
      </w:r>
      <w:r w:rsidRPr="00EE5600">
        <w:rPr>
          <w:sz w:val="26"/>
          <w:szCs w:val="26"/>
        </w:rPr>
        <w:t>có</w:t>
      </w:r>
      <w:r w:rsidRPr="00EE5600">
        <w:rPr>
          <w:bCs/>
          <w:sz w:val="26"/>
          <w:szCs w:val="26"/>
        </w:rPr>
        <w:t xml:space="preserve"> </w:t>
      </w:r>
      <w:r w:rsidRPr="00EE5600">
        <w:rPr>
          <w:sz w:val="26"/>
          <w:szCs w:val="26"/>
        </w:rPr>
        <w:t>năng</w:t>
      </w:r>
      <w:r w:rsidRPr="00EE5600">
        <w:rPr>
          <w:bCs/>
          <w:sz w:val="26"/>
          <w:szCs w:val="26"/>
        </w:rPr>
        <w:t xml:space="preserve"> </w:t>
      </w:r>
      <w:r w:rsidRPr="00EE5600">
        <w:rPr>
          <w:sz w:val="26"/>
          <w:szCs w:val="26"/>
        </w:rPr>
        <w:t>lực</w:t>
      </w:r>
      <w:r w:rsidRPr="00EE5600">
        <w:rPr>
          <w:bCs/>
          <w:sz w:val="26"/>
          <w:szCs w:val="26"/>
        </w:rPr>
        <w:t xml:space="preserve"> </w:t>
      </w:r>
      <w:r w:rsidRPr="00EE5600">
        <w:rPr>
          <w:sz w:val="26"/>
          <w:szCs w:val="26"/>
        </w:rPr>
        <w:t>và</w:t>
      </w:r>
      <w:r w:rsidRPr="00EE5600">
        <w:rPr>
          <w:bCs/>
          <w:sz w:val="26"/>
          <w:szCs w:val="26"/>
        </w:rPr>
        <w:t xml:space="preserve"> </w:t>
      </w:r>
      <w:r w:rsidRPr="00EE5600">
        <w:rPr>
          <w:sz w:val="26"/>
          <w:szCs w:val="26"/>
        </w:rPr>
        <w:t>kinh</w:t>
      </w:r>
      <w:r w:rsidRPr="00EE5600">
        <w:rPr>
          <w:bCs/>
          <w:sz w:val="26"/>
          <w:szCs w:val="26"/>
        </w:rPr>
        <w:t xml:space="preserve"> </w:t>
      </w:r>
      <w:r w:rsidRPr="00EE5600">
        <w:rPr>
          <w:sz w:val="26"/>
          <w:szCs w:val="26"/>
        </w:rPr>
        <w:t>nghiệm</w:t>
      </w:r>
      <w:r w:rsidRPr="00EE5600">
        <w:rPr>
          <w:bCs/>
          <w:sz w:val="26"/>
          <w:szCs w:val="26"/>
        </w:rPr>
        <w:t xml:space="preserve"> </w:t>
      </w:r>
      <w:r w:rsidRPr="00EE5600">
        <w:rPr>
          <w:sz w:val="26"/>
          <w:szCs w:val="26"/>
        </w:rPr>
        <w:t>đáp</w:t>
      </w:r>
      <w:r w:rsidRPr="00EE5600">
        <w:rPr>
          <w:bCs/>
          <w:sz w:val="26"/>
          <w:szCs w:val="26"/>
        </w:rPr>
        <w:t xml:space="preserve"> </w:t>
      </w:r>
      <w:r w:rsidRPr="00EE5600">
        <w:rPr>
          <w:sz w:val="26"/>
          <w:szCs w:val="26"/>
        </w:rPr>
        <w:t>ứng</w:t>
      </w:r>
      <w:r w:rsidRPr="00EE5600">
        <w:rPr>
          <w:bCs/>
          <w:sz w:val="26"/>
          <w:szCs w:val="26"/>
        </w:rPr>
        <w:t xml:space="preserve"> </w:t>
      </w:r>
      <w:r w:rsidRPr="00EE5600">
        <w:rPr>
          <w:sz w:val="26"/>
          <w:szCs w:val="26"/>
        </w:rPr>
        <w:t>các</w:t>
      </w:r>
      <w:r w:rsidRPr="00EE5600">
        <w:rPr>
          <w:bCs/>
          <w:sz w:val="26"/>
          <w:szCs w:val="26"/>
        </w:rPr>
        <w:t xml:space="preserve"> </w:t>
      </w:r>
      <w:r w:rsidRPr="00EE5600">
        <w:rPr>
          <w:sz w:val="26"/>
          <w:szCs w:val="26"/>
        </w:rPr>
        <w:t>yêu</w:t>
      </w:r>
      <w:r w:rsidRPr="00EE5600">
        <w:rPr>
          <w:bCs/>
          <w:sz w:val="26"/>
          <w:szCs w:val="26"/>
        </w:rPr>
        <w:t xml:space="preserve"> </w:t>
      </w:r>
      <w:r w:rsidRPr="00EE5600">
        <w:rPr>
          <w:sz w:val="26"/>
          <w:szCs w:val="26"/>
        </w:rPr>
        <w:t>cầu</w:t>
      </w:r>
      <w:r w:rsidRPr="00EE5600">
        <w:rPr>
          <w:bCs/>
          <w:sz w:val="26"/>
          <w:szCs w:val="26"/>
        </w:rPr>
        <w:t xml:space="preserve"> </w:t>
      </w:r>
      <w:r w:rsidRPr="00EE5600">
        <w:rPr>
          <w:sz w:val="26"/>
          <w:szCs w:val="26"/>
        </w:rPr>
        <w:t>của</w:t>
      </w:r>
      <w:r w:rsidRPr="00EE5600">
        <w:rPr>
          <w:bCs/>
          <w:sz w:val="26"/>
          <w:szCs w:val="26"/>
        </w:rPr>
        <w:t xml:space="preserve"> </w:t>
      </w:r>
      <w:r w:rsidRPr="00EE5600">
        <w:rPr>
          <w:sz w:val="26"/>
          <w:szCs w:val="26"/>
        </w:rPr>
        <w:t>hồ</w:t>
      </w:r>
      <w:r w:rsidRPr="00EE5600">
        <w:rPr>
          <w:bCs/>
          <w:sz w:val="26"/>
          <w:szCs w:val="26"/>
        </w:rPr>
        <w:t xml:space="preserve"> </w:t>
      </w:r>
      <w:r w:rsidRPr="00EE5600">
        <w:rPr>
          <w:sz w:val="26"/>
          <w:szCs w:val="26"/>
        </w:rPr>
        <w:t>sơ</w:t>
      </w:r>
      <w:r w:rsidRPr="00EE5600">
        <w:rPr>
          <w:bCs/>
          <w:sz w:val="26"/>
          <w:szCs w:val="26"/>
        </w:rPr>
        <w:t xml:space="preserve"> </w:t>
      </w:r>
      <w:r w:rsidRPr="00EE5600">
        <w:rPr>
          <w:sz w:val="26"/>
          <w:szCs w:val="26"/>
        </w:rPr>
        <w:t>mời</w:t>
      </w:r>
      <w:r w:rsidRPr="00EE5600">
        <w:rPr>
          <w:bCs/>
          <w:sz w:val="26"/>
          <w:szCs w:val="26"/>
        </w:rPr>
        <w:t xml:space="preserve"> </w:t>
      </w:r>
      <w:r w:rsidRPr="00EE5600">
        <w:rPr>
          <w:sz w:val="26"/>
          <w:szCs w:val="26"/>
        </w:rPr>
        <w:t>thầu</w:t>
      </w:r>
      <w:r w:rsidRPr="00EE5600">
        <w:rPr>
          <w:bCs/>
          <w:sz w:val="26"/>
          <w:szCs w:val="26"/>
        </w:rPr>
        <w:t xml:space="preserve"> </w:t>
      </w:r>
      <w:r w:rsidRPr="00EE5600">
        <w:rPr>
          <w:sz w:val="26"/>
          <w:szCs w:val="26"/>
        </w:rPr>
        <w:t>để</w:t>
      </w:r>
      <w:r w:rsidRPr="00EE5600">
        <w:rPr>
          <w:bCs/>
          <w:sz w:val="26"/>
          <w:szCs w:val="26"/>
        </w:rPr>
        <w:t xml:space="preserve"> </w:t>
      </w:r>
      <w:r w:rsidRPr="00EE5600">
        <w:rPr>
          <w:sz w:val="26"/>
          <w:szCs w:val="26"/>
        </w:rPr>
        <w:t>thực</w:t>
      </w:r>
      <w:r w:rsidRPr="00EE5600">
        <w:rPr>
          <w:bCs/>
          <w:sz w:val="26"/>
          <w:szCs w:val="26"/>
        </w:rPr>
        <w:t xml:space="preserve"> </w:t>
      </w:r>
      <w:r w:rsidRPr="00EE5600">
        <w:rPr>
          <w:sz w:val="26"/>
          <w:szCs w:val="26"/>
        </w:rPr>
        <w:t>hiện</w:t>
      </w:r>
      <w:r w:rsidRPr="00EE5600">
        <w:rPr>
          <w:bCs/>
          <w:sz w:val="26"/>
          <w:szCs w:val="26"/>
        </w:rPr>
        <w:t xml:space="preserve"> </w:t>
      </w:r>
      <w:r w:rsidRPr="00EE5600">
        <w:rPr>
          <w:sz w:val="26"/>
          <w:szCs w:val="26"/>
        </w:rPr>
        <w:t>tư</w:t>
      </w:r>
      <w:r w:rsidRPr="00EE5600">
        <w:rPr>
          <w:bCs/>
          <w:sz w:val="26"/>
          <w:szCs w:val="26"/>
        </w:rPr>
        <w:t xml:space="preserve"> </w:t>
      </w:r>
      <w:r w:rsidRPr="00EE5600">
        <w:rPr>
          <w:sz w:val="26"/>
          <w:szCs w:val="26"/>
        </w:rPr>
        <w:t>vấn</w:t>
      </w:r>
      <w:r w:rsidRPr="00EE5600">
        <w:rPr>
          <w:bCs/>
          <w:sz w:val="26"/>
          <w:szCs w:val="26"/>
        </w:rPr>
        <w:t xml:space="preserve"> </w:t>
      </w:r>
      <w:r w:rsidRPr="00EE5600">
        <w:rPr>
          <w:sz w:val="26"/>
          <w:szCs w:val="26"/>
        </w:rPr>
        <w:t>và</w:t>
      </w:r>
      <w:r w:rsidRPr="00EE5600">
        <w:rPr>
          <w:bCs/>
          <w:sz w:val="26"/>
          <w:szCs w:val="26"/>
        </w:rPr>
        <w:t xml:space="preserve"> </w:t>
      </w:r>
      <w:r w:rsidRPr="00EE5600">
        <w:rPr>
          <w:sz w:val="26"/>
          <w:szCs w:val="26"/>
        </w:rPr>
        <w:t>đào</w:t>
      </w:r>
      <w:r w:rsidRPr="00EE5600">
        <w:rPr>
          <w:bCs/>
          <w:sz w:val="26"/>
          <w:szCs w:val="26"/>
        </w:rPr>
        <w:t xml:space="preserve"> </w:t>
      </w:r>
      <w:r w:rsidRPr="00EE5600">
        <w:rPr>
          <w:sz w:val="26"/>
          <w:szCs w:val="26"/>
        </w:rPr>
        <w:t>tạo</w:t>
      </w:r>
      <w:r w:rsidRPr="00EE5600">
        <w:rPr>
          <w:bCs/>
          <w:sz w:val="26"/>
          <w:szCs w:val="26"/>
        </w:rPr>
        <w:t xml:space="preserve"> </w:t>
      </w:r>
      <w:r w:rsidRPr="00EE5600">
        <w:rPr>
          <w:sz w:val="26"/>
          <w:szCs w:val="26"/>
        </w:rPr>
        <w:t>việc</w:t>
      </w:r>
      <w:r w:rsidRPr="00EE5600">
        <w:rPr>
          <w:bCs/>
          <w:sz w:val="26"/>
          <w:szCs w:val="26"/>
        </w:rPr>
        <w:t xml:space="preserve"> </w:t>
      </w:r>
      <w:r w:rsidRPr="00EE5600">
        <w:rPr>
          <w:sz w:val="26"/>
          <w:szCs w:val="26"/>
        </w:rPr>
        <w:t>áp</w:t>
      </w:r>
      <w:r w:rsidRPr="00EE5600">
        <w:rPr>
          <w:bCs/>
          <w:sz w:val="26"/>
          <w:szCs w:val="26"/>
        </w:rPr>
        <w:t xml:space="preserve"> </w:t>
      </w:r>
      <w:r w:rsidRPr="00EE5600">
        <w:rPr>
          <w:sz w:val="26"/>
          <w:szCs w:val="26"/>
        </w:rPr>
        <w:t>dụng</w:t>
      </w:r>
      <w:r w:rsidRPr="00EE5600">
        <w:rPr>
          <w:bCs/>
          <w:sz w:val="26"/>
          <w:szCs w:val="26"/>
        </w:rPr>
        <w:t xml:space="preserve"> </w:t>
      </w:r>
      <w:r w:rsidRPr="00EE5600">
        <w:rPr>
          <w:sz w:val="26"/>
          <w:szCs w:val="26"/>
        </w:rPr>
        <w:t>hệ</w:t>
      </w:r>
      <w:r w:rsidRPr="00EE5600">
        <w:rPr>
          <w:bCs/>
          <w:sz w:val="26"/>
          <w:szCs w:val="26"/>
        </w:rPr>
        <w:t xml:space="preserve"> </w:t>
      </w:r>
      <w:r w:rsidRPr="00EE5600">
        <w:rPr>
          <w:sz w:val="26"/>
          <w:szCs w:val="26"/>
        </w:rPr>
        <w:t>thống</w:t>
      </w:r>
      <w:r w:rsidRPr="00EE5600">
        <w:rPr>
          <w:bCs/>
          <w:sz w:val="26"/>
          <w:szCs w:val="26"/>
        </w:rPr>
        <w:t xml:space="preserve"> </w:t>
      </w:r>
      <w:r w:rsidRPr="00EE5600">
        <w:rPr>
          <w:sz w:val="26"/>
          <w:szCs w:val="26"/>
        </w:rPr>
        <w:t>quản</w:t>
      </w:r>
      <w:r w:rsidRPr="00EE5600">
        <w:rPr>
          <w:bCs/>
          <w:sz w:val="26"/>
          <w:szCs w:val="26"/>
        </w:rPr>
        <w:t xml:space="preserve"> </w:t>
      </w:r>
      <w:r w:rsidRPr="00EE5600">
        <w:rPr>
          <w:sz w:val="26"/>
          <w:szCs w:val="26"/>
        </w:rPr>
        <w:t>lý</w:t>
      </w:r>
      <w:r w:rsidRPr="00EE5600">
        <w:rPr>
          <w:bCs/>
          <w:sz w:val="26"/>
          <w:szCs w:val="26"/>
        </w:rPr>
        <w:t xml:space="preserve"> </w:t>
      </w:r>
      <w:r w:rsidRPr="00EE5600">
        <w:rPr>
          <w:sz w:val="26"/>
          <w:szCs w:val="26"/>
        </w:rPr>
        <w:t>chất</w:t>
      </w:r>
      <w:r w:rsidRPr="00EE5600">
        <w:rPr>
          <w:bCs/>
          <w:sz w:val="26"/>
          <w:szCs w:val="26"/>
        </w:rPr>
        <w:t xml:space="preserve"> </w:t>
      </w:r>
      <w:r w:rsidRPr="00EE5600">
        <w:rPr>
          <w:sz w:val="26"/>
          <w:szCs w:val="26"/>
        </w:rPr>
        <w:t>lượng</w:t>
      </w:r>
      <w:r w:rsidRPr="00EE5600">
        <w:rPr>
          <w:bCs/>
          <w:sz w:val="26"/>
          <w:szCs w:val="26"/>
        </w:rPr>
        <w:t xml:space="preserve"> </w:t>
      </w:r>
      <w:r w:rsidRPr="00EE5600">
        <w:rPr>
          <w:sz w:val="26"/>
          <w:szCs w:val="26"/>
        </w:rPr>
        <w:t>theo</w:t>
      </w:r>
      <w:r w:rsidRPr="00EE5600">
        <w:rPr>
          <w:bCs/>
          <w:sz w:val="26"/>
          <w:szCs w:val="26"/>
        </w:rPr>
        <w:t xml:space="preserve"> </w:t>
      </w:r>
      <w:r w:rsidRPr="00EE5600">
        <w:rPr>
          <w:sz w:val="26"/>
          <w:szCs w:val="26"/>
        </w:rPr>
        <w:t>tiêu</w:t>
      </w:r>
      <w:r w:rsidRPr="00EE5600">
        <w:rPr>
          <w:bCs/>
          <w:sz w:val="26"/>
          <w:szCs w:val="26"/>
        </w:rPr>
        <w:t xml:space="preserve"> </w:t>
      </w:r>
      <w:r w:rsidRPr="00EE5600">
        <w:rPr>
          <w:sz w:val="26"/>
          <w:szCs w:val="26"/>
        </w:rPr>
        <w:t>chuẩn ISO 15189:2022 trong</w:t>
      </w:r>
      <w:r w:rsidRPr="00EE5600">
        <w:rPr>
          <w:bCs/>
          <w:sz w:val="26"/>
          <w:szCs w:val="26"/>
        </w:rPr>
        <w:t xml:space="preserve"> </w:t>
      </w:r>
      <w:r w:rsidRPr="00EE5600">
        <w:rPr>
          <w:sz w:val="26"/>
          <w:szCs w:val="26"/>
        </w:rPr>
        <w:t>lĩnh</w:t>
      </w:r>
      <w:r w:rsidRPr="00EE5600">
        <w:rPr>
          <w:bCs/>
          <w:sz w:val="26"/>
          <w:szCs w:val="26"/>
        </w:rPr>
        <w:t xml:space="preserve"> </w:t>
      </w:r>
      <w:r w:rsidRPr="00EE5600">
        <w:rPr>
          <w:sz w:val="26"/>
          <w:szCs w:val="26"/>
        </w:rPr>
        <w:t>vực</w:t>
      </w:r>
      <w:r w:rsidRPr="00EE5600">
        <w:rPr>
          <w:bCs/>
          <w:sz w:val="26"/>
          <w:szCs w:val="26"/>
        </w:rPr>
        <w:t xml:space="preserve"> </w:t>
      </w:r>
      <w:r w:rsidRPr="00EE5600">
        <w:rPr>
          <w:sz w:val="26"/>
          <w:szCs w:val="26"/>
        </w:rPr>
        <w:t>chẩn</w:t>
      </w:r>
      <w:r w:rsidRPr="00EE5600">
        <w:rPr>
          <w:bCs/>
          <w:sz w:val="26"/>
          <w:szCs w:val="26"/>
        </w:rPr>
        <w:t xml:space="preserve"> </w:t>
      </w:r>
      <w:r w:rsidRPr="00EE5600">
        <w:rPr>
          <w:sz w:val="26"/>
          <w:szCs w:val="26"/>
        </w:rPr>
        <w:t>đoán</w:t>
      </w:r>
      <w:r w:rsidRPr="00EE5600">
        <w:rPr>
          <w:bCs/>
          <w:sz w:val="26"/>
          <w:szCs w:val="26"/>
        </w:rPr>
        <w:t xml:space="preserve"> </w:t>
      </w:r>
      <w:r w:rsidRPr="00EE5600">
        <w:rPr>
          <w:sz w:val="26"/>
          <w:szCs w:val="26"/>
        </w:rPr>
        <w:t>hình</w:t>
      </w:r>
      <w:r w:rsidRPr="00EE5600">
        <w:rPr>
          <w:bCs/>
          <w:sz w:val="26"/>
          <w:szCs w:val="26"/>
        </w:rPr>
        <w:t xml:space="preserve"> </w:t>
      </w:r>
      <w:r w:rsidRPr="00EE5600">
        <w:rPr>
          <w:sz w:val="26"/>
          <w:szCs w:val="26"/>
        </w:rPr>
        <w:t>ảnh</w:t>
      </w:r>
      <w:r w:rsidRPr="00EE5600">
        <w:rPr>
          <w:bCs/>
          <w:sz w:val="26"/>
          <w:szCs w:val="26"/>
        </w:rPr>
        <w:t xml:space="preserve"> </w:t>
      </w:r>
      <w:r w:rsidRPr="00EE5600">
        <w:rPr>
          <w:sz w:val="26"/>
          <w:szCs w:val="26"/>
        </w:rPr>
        <w:t>cho</w:t>
      </w:r>
      <w:r w:rsidRPr="00EE5600">
        <w:rPr>
          <w:bCs/>
          <w:sz w:val="26"/>
          <w:szCs w:val="26"/>
        </w:rPr>
        <w:t xml:space="preserve"> </w:t>
      </w:r>
      <w:r w:rsidRPr="00EE5600">
        <w:rPr>
          <w:sz w:val="26"/>
          <w:szCs w:val="26"/>
        </w:rPr>
        <w:t>Bệnh</w:t>
      </w:r>
      <w:r w:rsidRPr="00EE5600">
        <w:rPr>
          <w:bCs/>
          <w:sz w:val="26"/>
          <w:szCs w:val="26"/>
        </w:rPr>
        <w:t xml:space="preserve"> </w:t>
      </w:r>
      <w:r w:rsidRPr="00EE5600">
        <w:rPr>
          <w:sz w:val="26"/>
          <w:szCs w:val="26"/>
        </w:rPr>
        <w:t>viện</w:t>
      </w:r>
      <w:r w:rsidRPr="00EE5600">
        <w:rPr>
          <w:bCs/>
          <w:sz w:val="26"/>
          <w:szCs w:val="26"/>
        </w:rPr>
        <w:t xml:space="preserve"> </w:t>
      </w:r>
      <w:r w:rsidRPr="00EE5600">
        <w:rPr>
          <w:sz w:val="26"/>
          <w:szCs w:val="26"/>
        </w:rPr>
        <w:t>Đại</w:t>
      </w:r>
      <w:r w:rsidRPr="00EE5600">
        <w:rPr>
          <w:bCs/>
          <w:sz w:val="26"/>
          <w:szCs w:val="26"/>
        </w:rPr>
        <w:t xml:space="preserve"> </w:t>
      </w:r>
      <w:r w:rsidRPr="00EE5600">
        <w:rPr>
          <w:sz w:val="26"/>
          <w:szCs w:val="26"/>
        </w:rPr>
        <w:t>học Y Dược</w:t>
      </w:r>
      <w:r w:rsidRPr="00EE5600">
        <w:rPr>
          <w:bCs/>
          <w:sz w:val="26"/>
          <w:szCs w:val="26"/>
        </w:rPr>
        <w:t xml:space="preserve"> </w:t>
      </w:r>
      <w:r w:rsidRPr="00EE5600">
        <w:rPr>
          <w:sz w:val="26"/>
          <w:szCs w:val="26"/>
        </w:rPr>
        <w:t>Thành</w:t>
      </w:r>
      <w:r w:rsidRPr="00EE5600">
        <w:rPr>
          <w:bCs/>
          <w:sz w:val="26"/>
          <w:szCs w:val="26"/>
        </w:rPr>
        <w:t xml:space="preserve"> </w:t>
      </w:r>
      <w:r w:rsidRPr="00EE5600">
        <w:rPr>
          <w:sz w:val="26"/>
          <w:szCs w:val="26"/>
        </w:rPr>
        <w:t>phố</w:t>
      </w:r>
      <w:r w:rsidRPr="00EE5600">
        <w:rPr>
          <w:bCs/>
          <w:sz w:val="26"/>
          <w:szCs w:val="26"/>
        </w:rPr>
        <w:t xml:space="preserve"> </w:t>
      </w:r>
      <w:r w:rsidRPr="00EE5600">
        <w:rPr>
          <w:sz w:val="26"/>
          <w:szCs w:val="26"/>
        </w:rPr>
        <w:t>Hồ</w:t>
      </w:r>
      <w:r w:rsidRPr="00EE5600">
        <w:rPr>
          <w:bCs/>
          <w:sz w:val="26"/>
          <w:szCs w:val="26"/>
        </w:rPr>
        <w:t xml:space="preserve"> </w:t>
      </w:r>
      <w:r w:rsidRPr="00EE5600">
        <w:rPr>
          <w:sz w:val="26"/>
          <w:szCs w:val="26"/>
        </w:rPr>
        <w:t>Chí Minh.</w:t>
      </w:r>
    </w:p>
    <w:p w14:paraId="0DF6C725" w14:textId="77777777" w:rsidR="00077BB6" w:rsidRPr="00EE5600" w:rsidRDefault="00077BB6" w:rsidP="2D16ABEA">
      <w:pPr>
        <w:tabs>
          <w:tab w:val="left" w:pos="284"/>
        </w:tabs>
        <w:spacing w:before="120" w:after="120" w:line="312" w:lineRule="auto"/>
        <w:ind w:left="360"/>
        <w:contextualSpacing/>
        <w:jc w:val="both"/>
        <w:rPr>
          <w:sz w:val="26"/>
          <w:szCs w:val="26"/>
        </w:rPr>
      </w:pPr>
      <w:r w:rsidRPr="00EE5600">
        <w:rPr>
          <w:bCs/>
          <w:sz w:val="26"/>
          <w:szCs w:val="26"/>
        </w:rPr>
        <w:tab/>
      </w:r>
      <w:r w:rsidRPr="00EE5600">
        <w:rPr>
          <w:sz w:val="26"/>
          <w:szCs w:val="26"/>
        </w:rPr>
        <w:t>Mục</w:t>
      </w:r>
      <w:r w:rsidRPr="00EE5600">
        <w:rPr>
          <w:bCs/>
          <w:sz w:val="26"/>
          <w:szCs w:val="26"/>
        </w:rPr>
        <w:t xml:space="preserve"> </w:t>
      </w:r>
      <w:r w:rsidRPr="00EE5600">
        <w:rPr>
          <w:sz w:val="26"/>
          <w:szCs w:val="26"/>
        </w:rPr>
        <w:t>tiêu</w:t>
      </w:r>
      <w:r w:rsidRPr="00EE5600">
        <w:rPr>
          <w:bCs/>
          <w:sz w:val="26"/>
          <w:szCs w:val="26"/>
        </w:rPr>
        <w:t xml:space="preserve"> </w:t>
      </w:r>
      <w:r w:rsidRPr="00EE5600">
        <w:rPr>
          <w:sz w:val="26"/>
          <w:szCs w:val="26"/>
        </w:rPr>
        <w:t>cuối</w:t>
      </w:r>
      <w:r w:rsidRPr="00EE5600">
        <w:rPr>
          <w:bCs/>
          <w:sz w:val="26"/>
          <w:szCs w:val="26"/>
        </w:rPr>
        <w:t xml:space="preserve"> </w:t>
      </w:r>
      <w:r w:rsidRPr="00EE5600">
        <w:rPr>
          <w:sz w:val="26"/>
          <w:szCs w:val="26"/>
        </w:rPr>
        <w:t>cùng</w:t>
      </w:r>
      <w:r w:rsidRPr="00EE5600">
        <w:rPr>
          <w:bCs/>
          <w:sz w:val="26"/>
          <w:szCs w:val="26"/>
        </w:rPr>
        <w:t xml:space="preserve"> </w:t>
      </w:r>
      <w:r w:rsidRPr="00EE5600">
        <w:rPr>
          <w:sz w:val="26"/>
          <w:szCs w:val="26"/>
        </w:rPr>
        <w:t>để</w:t>
      </w:r>
      <w:r w:rsidRPr="00EE5600">
        <w:rPr>
          <w:bCs/>
          <w:sz w:val="26"/>
          <w:szCs w:val="26"/>
        </w:rPr>
        <w:t xml:space="preserve"> </w:t>
      </w:r>
      <w:r w:rsidRPr="00EE5600">
        <w:rPr>
          <w:sz w:val="26"/>
          <w:szCs w:val="26"/>
        </w:rPr>
        <w:t>Bệnh</w:t>
      </w:r>
      <w:r w:rsidRPr="00EE5600">
        <w:rPr>
          <w:bCs/>
          <w:sz w:val="26"/>
          <w:szCs w:val="26"/>
        </w:rPr>
        <w:t xml:space="preserve"> </w:t>
      </w:r>
      <w:r w:rsidRPr="00EE5600">
        <w:rPr>
          <w:sz w:val="26"/>
          <w:szCs w:val="26"/>
        </w:rPr>
        <w:t>viện</w:t>
      </w:r>
      <w:r w:rsidRPr="00EE5600">
        <w:rPr>
          <w:bCs/>
          <w:sz w:val="26"/>
          <w:szCs w:val="26"/>
        </w:rPr>
        <w:t xml:space="preserve"> </w:t>
      </w:r>
      <w:r w:rsidRPr="00EE5600">
        <w:rPr>
          <w:sz w:val="26"/>
          <w:szCs w:val="26"/>
        </w:rPr>
        <w:t>đáp</w:t>
      </w:r>
      <w:r w:rsidRPr="00EE5600">
        <w:rPr>
          <w:bCs/>
          <w:sz w:val="26"/>
          <w:szCs w:val="26"/>
        </w:rPr>
        <w:t xml:space="preserve"> </w:t>
      </w:r>
      <w:r w:rsidRPr="00EE5600">
        <w:rPr>
          <w:sz w:val="26"/>
          <w:szCs w:val="26"/>
        </w:rPr>
        <w:t>ứng</w:t>
      </w:r>
      <w:r w:rsidRPr="00EE5600">
        <w:rPr>
          <w:bCs/>
          <w:sz w:val="26"/>
          <w:szCs w:val="26"/>
        </w:rPr>
        <w:t xml:space="preserve"> </w:t>
      </w:r>
      <w:r w:rsidRPr="00EE5600">
        <w:rPr>
          <w:sz w:val="26"/>
          <w:szCs w:val="26"/>
        </w:rPr>
        <w:t>đúng</w:t>
      </w:r>
      <w:r w:rsidRPr="00EE5600">
        <w:rPr>
          <w:bCs/>
          <w:sz w:val="26"/>
          <w:szCs w:val="26"/>
        </w:rPr>
        <w:t xml:space="preserve"> </w:t>
      </w:r>
      <w:r w:rsidRPr="00EE5600">
        <w:rPr>
          <w:sz w:val="26"/>
          <w:szCs w:val="26"/>
        </w:rPr>
        <w:t>các</w:t>
      </w:r>
      <w:r w:rsidRPr="00EE5600">
        <w:rPr>
          <w:bCs/>
          <w:sz w:val="26"/>
          <w:szCs w:val="26"/>
        </w:rPr>
        <w:t xml:space="preserve"> </w:t>
      </w:r>
      <w:r w:rsidRPr="00EE5600">
        <w:rPr>
          <w:sz w:val="26"/>
          <w:szCs w:val="26"/>
        </w:rPr>
        <w:t>yêu</w:t>
      </w:r>
      <w:r w:rsidRPr="00EE5600">
        <w:rPr>
          <w:bCs/>
          <w:sz w:val="26"/>
          <w:szCs w:val="26"/>
        </w:rPr>
        <w:t xml:space="preserve"> </w:t>
      </w:r>
      <w:r w:rsidRPr="00EE5600">
        <w:rPr>
          <w:sz w:val="26"/>
          <w:szCs w:val="26"/>
        </w:rPr>
        <w:t>cầu</w:t>
      </w:r>
      <w:r w:rsidRPr="00EE5600">
        <w:rPr>
          <w:bCs/>
          <w:sz w:val="26"/>
          <w:szCs w:val="26"/>
        </w:rPr>
        <w:t xml:space="preserve"> </w:t>
      </w:r>
      <w:r w:rsidRPr="00EE5600">
        <w:rPr>
          <w:sz w:val="26"/>
          <w:szCs w:val="26"/>
        </w:rPr>
        <w:t>và</w:t>
      </w:r>
      <w:r w:rsidRPr="00EE5600">
        <w:rPr>
          <w:bCs/>
          <w:sz w:val="26"/>
          <w:szCs w:val="26"/>
        </w:rPr>
        <w:t xml:space="preserve"> </w:t>
      </w:r>
      <w:r w:rsidRPr="00EE5600">
        <w:rPr>
          <w:sz w:val="26"/>
          <w:szCs w:val="26"/>
        </w:rPr>
        <w:t>được</w:t>
      </w:r>
      <w:r w:rsidRPr="00EE5600">
        <w:rPr>
          <w:bCs/>
          <w:sz w:val="26"/>
          <w:szCs w:val="26"/>
        </w:rPr>
        <w:t xml:space="preserve"> </w:t>
      </w:r>
      <w:r w:rsidRPr="00EE5600">
        <w:rPr>
          <w:sz w:val="26"/>
          <w:szCs w:val="26"/>
        </w:rPr>
        <w:t>cấp</w:t>
      </w:r>
      <w:r w:rsidRPr="00EE5600">
        <w:rPr>
          <w:bCs/>
          <w:sz w:val="26"/>
          <w:szCs w:val="26"/>
        </w:rPr>
        <w:t xml:space="preserve"> </w:t>
      </w:r>
      <w:r w:rsidRPr="00EE5600">
        <w:rPr>
          <w:sz w:val="26"/>
          <w:szCs w:val="26"/>
        </w:rPr>
        <w:t>giấy</w:t>
      </w:r>
      <w:r w:rsidRPr="00EE5600">
        <w:rPr>
          <w:bCs/>
          <w:sz w:val="26"/>
          <w:szCs w:val="26"/>
        </w:rPr>
        <w:t xml:space="preserve"> </w:t>
      </w:r>
      <w:r w:rsidRPr="00EE5600">
        <w:rPr>
          <w:sz w:val="26"/>
          <w:szCs w:val="26"/>
        </w:rPr>
        <w:t>chứng</w:t>
      </w:r>
      <w:r w:rsidRPr="00EE5600">
        <w:rPr>
          <w:bCs/>
          <w:sz w:val="26"/>
          <w:szCs w:val="26"/>
        </w:rPr>
        <w:t xml:space="preserve"> </w:t>
      </w:r>
      <w:r w:rsidRPr="00EE5600">
        <w:rPr>
          <w:sz w:val="26"/>
          <w:szCs w:val="26"/>
        </w:rPr>
        <w:t>nhận</w:t>
      </w:r>
      <w:r w:rsidRPr="00EE5600">
        <w:rPr>
          <w:bCs/>
          <w:sz w:val="26"/>
          <w:szCs w:val="26"/>
        </w:rPr>
        <w:t xml:space="preserve"> </w:t>
      </w:r>
      <w:r w:rsidRPr="00EE5600">
        <w:rPr>
          <w:sz w:val="26"/>
          <w:szCs w:val="26"/>
        </w:rPr>
        <w:t>đạt</w:t>
      </w:r>
      <w:r w:rsidRPr="00EE5600">
        <w:rPr>
          <w:bCs/>
          <w:sz w:val="26"/>
          <w:szCs w:val="26"/>
        </w:rPr>
        <w:t xml:space="preserve"> </w:t>
      </w:r>
      <w:r w:rsidRPr="00EE5600">
        <w:rPr>
          <w:sz w:val="26"/>
          <w:szCs w:val="26"/>
        </w:rPr>
        <w:t>tiêu</w:t>
      </w:r>
      <w:r w:rsidRPr="00EE5600">
        <w:rPr>
          <w:bCs/>
          <w:sz w:val="26"/>
          <w:szCs w:val="26"/>
        </w:rPr>
        <w:t xml:space="preserve"> </w:t>
      </w:r>
      <w:r w:rsidRPr="00EE5600">
        <w:rPr>
          <w:sz w:val="26"/>
          <w:szCs w:val="26"/>
        </w:rPr>
        <w:t>chuẩn</w:t>
      </w:r>
      <w:r w:rsidRPr="00EE5600">
        <w:rPr>
          <w:bCs/>
          <w:sz w:val="26"/>
          <w:szCs w:val="26"/>
        </w:rPr>
        <w:t xml:space="preserve"> </w:t>
      </w:r>
      <w:r w:rsidRPr="00EE5600">
        <w:rPr>
          <w:sz w:val="26"/>
          <w:szCs w:val="26"/>
        </w:rPr>
        <w:t>chất</w:t>
      </w:r>
      <w:r w:rsidRPr="00EE5600">
        <w:rPr>
          <w:bCs/>
          <w:sz w:val="26"/>
          <w:szCs w:val="26"/>
        </w:rPr>
        <w:t xml:space="preserve"> </w:t>
      </w:r>
      <w:r w:rsidRPr="00EE5600">
        <w:rPr>
          <w:sz w:val="26"/>
          <w:szCs w:val="26"/>
        </w:rPr>
        <w:t>lượng ISO 15189:2022 đối</w:t>
      </w:r>
      <w:r w:rsidRPr="00EE5600">
        <w:rPr>
          <w:bCs/>
          <w:sz w:val="26"/>
          <w:szCs w:val="26"/>
        </w:rPr>
        <w:t xml:space="preserve"> </w:t>
      </w:r>
      <w:r w:rsidRPr="00EE5600">
        <w:rPr>
          <w:sz w:val="26"/>
          <w:szCs w:val="26"/>
        </w:rPr>
        <w:t>với</w:t>
      </w:r>
      <w:r w:rsidRPr="00EE5600">
        <w:rPr>
          <w:bCs/>
          <w:sz w:val="26"/>
          <w:szCs w:val="26"/>
        </w:rPr>
        <w:t xml:space="preserve"> </w:t>
      </w:r>
      <w:r w:rsidRPr="00EE5600">
        <w:rPr>
          <w:sz w:val="26"/>
          <w:szCs w:val="26"/>
        </w:rPr>
        <w:t>hệ</w:t>
      </w:r>
      <w:r w:rsidRPr="00EE5600">
        <w:rPr>
          <w:bCs/>
          <w:sz w:val="26"/>
          <w:szCs w:val="26"/>
        </w:rPr>
        <w:t xml:space="preserve"> </w:t>
      </w:r>
      <w:r w:rsidRPr="00EE5600">
        <w:rPr>
          <w:sz w:val="26"/>
          <w:szCs w:val="26"/>
        </w:rPr>
        <w:t>thống</w:t>
      </w:r>
      <w:r w:rsidRPr="00EE5600">
        <w:rPr>
          <w:bCs/>
          <w:sz w:val="26"/>
          <w:szCs w:val="26"/>
        </w:rPr>
        <w:t xml:space="preserve"> </w:t>
      </w:r>
      <w:r w:rsidRPr="00EE5600">
        <w:rPr>
          <w:sz w:val="26"/>
          <w:szCs w:val="26"/>
        </w:rPr>
        <w:t>quản</w:t>
      </w:r>
      <w:r w:rsidRPr="00EE5600">
        <w:rPr>
          <w:bCs/>
          <w:sz w:val="26"/>
          <w:szCs w:val="26"/>
        </w:rPr>
        <w:t xml:space="preserve"> </w:t>
      </w:r>
      <w:r w:rsidRPr="00EE5600">
        <w:rPr>
          <w:sz w:val="26"/>
          <w:szCs w:val="26"/>
        </w:rPr>
        <w:t>lý</w:t>
      </w:r>
      <w:r w:rsidRPr="00EE5600">
        <w:rPr>
          <w:bCs/>
          <w:sz w:val="26"/>
          <w:szCs w:val="26"/>
        </w:rPr>
        <w:t xml:space="preserve"> </w:t>
      </w:r>
      <w:r w:rsidRPr="00EE5600">
        <w:rPr>
          <w:sz w:val="26"/>
          <w:szCs w:val="26"/>
        </w:rPr>
        <w:t>chất</w:t>
      </w:r>
      <w:r w:rsidRPr="00EE5600">
        <w:rPr>
          <w:bCs/>
          <w:sz w:val="26"/>
          <w:szCs w:val="26"/>
        </w:rPr>
        <w:t xml:space="preserve"> </w:t>
      </w:r>
      <w:r w:rsidRPr="00EE5600">
        <w:rPr>
          <w:sz w:val="26"/>
          <w:szCs w:val="26"/>
        </w:rPr>
        <w:t>lượng</w:t>
      </w:r>
      <w:r w:rsidRPr="00EE5600">
        <w:rPr>
          <w:bCs/>
          <w:sz w:val="26"/>
          <w:szCs w:val="26"/>
        </w:rPr>
        <w:t xml:space="preserve"> </w:t>
      </w:r>
      <w:r w:rsidRPr="00EE5600">
        <w:rPr>
          <w:sz w:val="26"/>
          <w:szCs w:val="26"/>
        </w:rPr>
        <w:t>tại khoa Chẩn</w:t>
      </w:r>
      <w:r w:rsidRPr="00EE5600">
        <w:rPr>
          <w:bCs/>
          <w:sz w:val="26"/>
          <w:szCs w:val="26"/>
        </w:rPr>
        <w:t xml:space="preserve"> </w:t>
      </w:r>
      <w:r w:rsidRPr="00EE5600">
        <w:rPr>
          <w:sz w:val="26"/>
          <w:szCs w:val="26"/>
        </w:rPr>
        <w:t>đoán</w:t>
      </w:r>
      <w:r w:rsidRPr="00EE5600">
        <w:rPr>
          <w:bCs/>
          <w:sz w:val="26"/>
          <w:szCs w:val="26"/>
        </w:rPr>
        <w:t xml:space="preserve"> </w:t>
      </w:r>
      <w:r w:rsidRPr="00EE5600">
        <w:rPr>
          <w:sz w:val="26"/>
          <w:szCs w:val="26"/>
        </w:rPr>
        <w:t>hình</w:t>
      </w:r>
      <w:r w:rsidRPr="00EE5600">
        <w:rPr>
          <w:bCs/>
          <w:sz w:val="26"/>
          <w:szCs w:val="26"/>
        </w:rPr>
        <w:t xml:space="preserve"> </w:t>
      </w:r>
      <w:r w:rsidRPr="00EE5600">
        <w:rPr>
          <w:sz w:val="26"/>
          <w:szCs w:val="26"/>
        </w:rPr>
        <w:t>ảnh.</w:t>
      </w:r>
    </w:p>
    <w:p w14:paraId="4F427E27" w14:textId="77777777" w:rsidR="00077BB6" w:rsidRPr="00EE5600" w:rsidRDefault="00077BB6" w:rsidP="00A14226">
      <w:pPr>
        <w:pStyle w:val="ListParagraph"/>
        <w:numPr>
          <w:ilvl w:val="0"/>
          <w:numId w:val="1"/>
        </w:numPr>
        <w:tabs>
          <w:tab w:val="left" w:pos="284"/>
        </w:tabs>
        <w:spacing w:before="120" w:after="120" w:line="312" w:lineRule="auto"/>
        <w:jc w:val="both"/>
        <w:rPr>
          <w:b/>
          <w:bCs/>
          <w:sz w:val="26"/>
          <w:szCs w:val="26"/>
        </w:rPr>
      </w:pPr>
      <w:r w:rsidRPr="00EE5600">
        <w:rPr>
          <w:b/>
          <w:bCs/>
          <w:sz w:val="26"/>
          <w:szCs w:val="26"/>
        </w:rPr>
        <w:t>Nội dung công việc</w:t>
      </w:r>
    </w:p>
    <w:p w14:paraId="44EE8259" w14:textId="77777777" w:rsidR="00077BB6" w:rsidRPr="00EE5600" w:rsidRDefault="00077BB6" w:rsidP="00A14226">
      <w:pPr>
        <w:pStyle w:val="ListParagraph"/>
        <w:numPr>
          <w:ilvl w:val="0"/>
          <w:numId w:val="4"/>
        </w:numPr>
        <w:tabs>
          <w:tab w:val="left" w:pos="284"/>
        </w:tabs>
        <w:spacing w:before="120" w:after="120" w:line="312" w:lineRule="auto"/>
        <w:jc w:val="both"/>
        <w:rPr>
          <w:b/>
          <w:bCs/>
          <w:sz w:val="26"/>
          <w:szCs w:val="26"/>
        </w:rPr>
      </w:pPr>
      <w:r w:rsidRPr="00EE5600">
        <w:rPr>
          <w:b/>
          <w:bCs/>
          <w:sz w:val="26"/>
          <w:szCs w:val="26"/>
        </w:rPr>
        <w:t>Phạm vi công việc nhà thầu cần thực hiện</w:t>
      </w:r>
    </w:p>
    <w:p w14:paraId="0D0B648E" w14:textId="77777777" w:rsidR="00077BB6" w:rsidRPr="00EE5600" w:rsidRDefault="00077BB6" w:rsidP="00A14226">
      <w:pPr>
        <w:tabs>
          <w:tab w:val="left" w:pos="284"/>
        </w:tabs>
        <w:spacing w:before="120" w:after="120" w:line="312" w:lineRule="auto"/>
        <w:ind w:left="360"/>
        <w:contextualSpacing/>
        <w:jc w:val="both"/>
        <w:rPr>
          <w:bCs/>
          <w:sz w:val="26"/>
          <w:szCs w:val="26"/>
        </w:rPr>
      </w:pPr>
      <w:r w:rsidRPr="00EE5600">
        <w:rPr>
          <w:bCs/>
          <w:sz w:val="26"/>
          <w:szCs w:val="26"/>
        </w:rPr>
        <w:tab/>
        <w:t>Tư vấn và đào tạo việc áp dụng Hệ thống quản lý chất lượng theo tiêu chuẩn ISO 15189:2022 trong lĩnh vực Chẩn đoán hình ảnh, bao gồm các công việc sau:</w:t>
      </w:r>
    </w:p>
    <w:p w14:paraId="091D555C" w14:textId="77777777" w:rsidR="00077BB6" w:rsidRPr="00EE5600" w:rsidRDefault="00077BB6" w:rsidP="00A14226">
      <w:pPr>
        <w:pStyle w:val="ListParagraph"/>
        <w:numPr>
          <w:ilvl w:val="0"/>
          <w:numId w:val="5"/>
        </w:numPr>
        <w:tabs>
          <w:tab w:val="left" w:pos="284"/>
        </w:tabs>
        <w:spacing w:before="120" w:after="120" w:line="312" w:lineRule="auto"/>
        <w:jc w:val="both"/>
        <w:rPr>
          <w:bCs/>
          <w:sz w:val="26"/>
          <w:szCs w:val="26"/>
        </w:rPr>
      </w:pPr>
      <w:r w:rsidRPr="00EE5600">
        <w:rPr>
          <w:bCs/>
          <w:sz w:val="26"/>
          <w:szCs w:val="26"/>
        </w:rPr>
        <w:t xml:space="preserve">Phân tích đánh giá sự phù hợp của hệ thống quản lý chất lượng tại khoa Chẩn đoán hình ảnh đối với tiêu chuẩn ISO 15189:2022, cụ thể: </w:t>
      </w:r>
    </w:p>
    <w:p w14:paraId="45605F9F" w14:textId="77777777" w:rsidR="00077BB6" w:rsidRPr="00EE5600" w:rsidRDefault="00077BB6" w:rsidP="00A14226">
      <w:pPr>
        <w:pStyle w:val="ListParagraph"/>
        <w:numPr>
          <w:ilvl w:val="1"/>
          <w:numId w:val="5"/>
        </w:numPr>
        <w:tabs>
          <w:tab w:val="left" w:pos="284"/>
        </w:tabs>
        <w:spacing w:before="120" w:after="120" w:line="312" w:lineRule="auto"/>
        <w:jc w:val="both"/>
        <w:rPr>
          <w:bCs/>
          <w:sz w:val="26"/>
          <w:szCs w:val="26"/>
        </w:rPr>
      </w:pPr>
      <w:r w:rsidRPr="00EE5600">
        <w:rPr>
          <w:bCs/>
          <w:sz w:val="26"/>
          <w:szCs w:val="26"/>
        </w:rPr>
        <w:lastRenderedPageBreak/>
        <w:t>Thực hiện khảo sát, đánh giá hệ thống quản lý chất lượng tại khoa Chẩn đoán hình ảnh</w:t>
      </w:r>
    </w:p>
    <w:p w14:paraId="1D412F41" w14:textId="77777777" w:rsidR="00077BB6" w:rsidRPr="00EE5600" w:rsidRDefault="00077BB6" w:rsidP="00A14226">
      <w:pPr>
        <w:pStyle w:val="ListParagraph"/>
        <w:numPr>
          <w:ilvl w:val="1"/>
          <w:numId w:val="5"/>
        </w:numPr>
        <w:tabs>
          <w:tab w:val="left" w:pos="284"/>
        </w:tabs>
        <w:spacing w:before="120" w:after="120" w:line="312" w:lineRule="auto"/>
        <w:jc w:val="both"/>
        <w:rPr>
          <w:bCs/>
          <w:sz w:val="26"/>
          <w:szCs w:val="26"/>
        </w:rPr>
      </w:pPr>
      <w:r w:rsidRPr="00EE5600">
        <w:rPr>
          <w:bCs/>
          <w:sz w:val="26"/>
          <w:szCs w:val="26"/>
        </w:rPr>
        <w:t>Tiến hành so sánh, phân tích hiện trạng hệ thống quản lý chất lượng tại khoa Chẩn đoán hình ảnh so với điều khoản chất lượng của tiêu chuẩn ISO 15189:2022</w:t>
      </w:r>
    </w:p>
    <w:p w14:paraId="68BE97F1" w14:textId="77777777" w:rsidR="00077BB6" w:rsidRPr="00EE5600" w:rsidRDefault="00077BB6" w:rsidP="00A14226">
      <w:pPr>
        <w:pStyle w:val="ListParagraph"/>
        <w:numPr>
          <w:ilvl w:val="1"/>
          <w:numId w:val="5"/>
        </w:numPr>
        <w:tabs>
          <w:tab w:val="left" w:pos="284"/>
        </w:tabs>
        <w:spacing w:before="120" w:after="120" w:line="312" w:lineRule="auto"/>
        <w:jc w:val="both"/>
        <w:rPr>
          <w:bCs/>
          <w:sz w:val="26"/>
          <w:szCs w:val="26"/>
        </w:rPr>
      </w:pPr>
      <w:r w:rsidRPr="00EE5600">
        <w:rPr>
          <w:bCs/>
          <w:sz w:val="26"/>
          <w:szCs w:val="26"/>
        </w:rPr>
        <w:t>Lập báo cáo về các nội dung khảo sát từ đó đề xuất những vấn đề cần cải tiến, xây dựng bổ sung của hệ thống quản lý chất lượng tại khoa Chẩn đoán hình ảnh đối với tiêu chuẩn chất lượng ISO 15189:2022</w:t>
      </w:r>
    </w:p>
    <w:p w14:paraId="72D7F5C1" w14:textId="77777777" w:rsidR="00077BB6" w:rsidRPr="00EE5600" w:rsidRDefault="00077BB6" w:rsidP="00A14226">
      <w:pPr>
        <w:pStyle w:val="ListParagraph"/>
        <w:numPr>
          <w:ilvl w:val="0"/>
          <w:numId w:val="5"/>
        </w:numPr>
        <w:tabs>
          <w:tab w:val="left" w:pos="284"/>
        </w:tabs>
        <w:spacing w:before="120" w:after="120" w:line="312" w:lineRule="auto"/>
        <w:jc w:val="both"/>
        <w:rPr>
          <w:bCs/>
          <w:sz w:val="26"/>
          <w:szCs w:val="26"/>
        </w:rPr>
      </w:pPr>
      <w:r w:rsidRPr="00EE5600">
        <w:rPr>
          <w:bCs/>
          <w:sz w:val="26"/>
          <w:szCs w:val="26"/>
        </w:rPr>
        <w:t>Tổ chức tư vấn, thực hiện và kiện toàn hệ thống quản lý chất lượng tại khoa Chẩn đoán hình ảnh theo tiêu chuẩn ISO 15189:2022</w:t>
      </w:r>
    </w:p>
    <w:p w14:paraId="61FBDAF5" w14:textId="77777777" w:rsidR="00077BB6" w:rsidRPr="00EE5600" w:rsidRDefault="00077BB6" w:rsidP="00A14226">
      <w:pPr>
        <w:pStyle w:val="ListParagraph"/>
        <w:numPr>
          <w:ilvl w:val="0"/>
          <w:numId w:val="5"/>
        </w:numPr>
        <w:tabs>
          <w:tab w:val="left" w:pos="284"/>
        </w:tabs>
        <w:spacing w:before="120" w:after="120" w:line="312" w:lineRule="auto"/>
        <w:jc w:val="both"/>
        <w:rPr>
          <w:bCs/>
          <w:sz w:val="26"/>
          <w:szCs w:val="26"/>
        </w:rPr>
      </w:pPr>
      <w:r w:rsidRPr="00EE5600">
        <w:rPr>
          <w:bCs/>
          <w:sz w:val="26"/>
          <w:szCs w:val="26"/>
        </w:rPr>
        <w:t>Tổ chức đào tạo, cấp giấy chứng nhận đối với nhân sự tại khoa Chẩn đoán hình ảnh về các nội dung phù hợp với yêu cầu của tiêu chuẩn ISO 15189:2022</w:t>
      </w:r>
    </w:p>
    <w:p w14:paraId="160BCDC9" w14:textId="77777777" w:rsidR="00077BB6" w:rsidRPr="00EE5600" w:rsidRDefault="00077BB6" w:rsidP="00A14226">
      <w:pPr>
        <w:pStyle w:val="ListParagraph"/>
        <w:numPr>
          <w:ilvl w:val="0"/>
          <w:numId w:val="5"/>
        </w:numPr>
        <w:tabs>
          <w:tab w:val="left" w:pos="284"/>
        </w:tabs>
        <w:spacing w:before="120" w:after="120" w:line="312" w:lineRule="auto"/>
        <w:jc w:val="both"/>
        <w:rPr>
          <w:bCs/>
          <w:sz w:val="26"/>
          <w:szCs w:val="26"/>
        </w:rPr>
      </w:pPr>
      <w:r w:rsidRPr="00EE5600">
        <w:rPr>
          <w:bCs/>
          <w:sz w:val="26"/>
          <w:szCs w:val="26"/>
        </w:rPr>
        <w:t>Thực hiện tư vấn, hỗ trợ thực hiện giám sát, đánh giá và điều chỉnh hồ sơ chứng nhận đồng thời hỗ trợ kiện toàn hệ thống quản lý chất lượng tại khoa Chẩn đoán hình ảnh theo tiêu chuẩn chất lượng ISO 15189:2022</w:t>
      </w:r>
    </w:p>
    <w:p w14:paraId="5DE25742" w14:textId="77777777" w:rsidR="00077BB6" w:rsidRPr="00EE5600" w:rsidRDefault="00077BB6" w:rsidP="00A14226">
      <w:pPr>
        <w:pStyle w:val="ListParagraph"/>
        <w:numPr>
          <w:ilvl w:val="0"/>
          <w:numId w:val="5"/>
        </w:numPr>
        <w:tabs>
          <w:tab w:val="left" w:pos="284"/>
        </w:tabs>
        <w:spacing w:before="120" w:after="120" w:line="312" w:lineRule="auto"/>
        <w:jc w:val="both"/>
        <w:rPr>
          <w:bCs/>
          <w:sz w:val="26"/>
          <w:szCs w:val="26"/>
        </w:rPr>
      </w:pPr>
      <w:r w:rsidRPr="00EE5600">
        <w:rPr>
          <w:bCs/>
          <w:sz w:val="26"/>
          <w:szCs w:val="26"/>
        </w:rPr>
        <w:t>Hỗ trợ thực hiện và đạt chứng nhận ISO 15189:2022 đối với hệ thống quản lý chất lượng tại khoa Chẩn đoán hình ảnh</w:t>
      </w:r>
    </w:p>
    <w:p w14:paraId="4F3A6481" w14:textId="77777777" w:rsidR="00077BB6" w:rsidRPr="00EE5600" w:rsidRDefault="00077BB6" w:rsidP="00A14226">
      <w:pPr>
        <w:pStyle w:val="ListParagraph"/>
        <w:numPr>
          <w:ilvl w:val="0"/>
          <w:numId w:val="5"/>
        </w:numPr>
        <w:tabs>
          <w:tab w:val="left" w:pos="284"/>
        </w:tabs>
        <w:spacing w:before="120" w:after="120" w:line="312" w:lineRule="auto"/>
        <w:jc w:val="both"/>
        <w:rPr>
          <w:bCs/>
          <w:sz w:val="26"/>
          <w:szCs w:val="26"/>
        </w:rPr>
      </w:pPr>
      <w:r w:rsidRPr="00EE5600">
        <w:rPr>
          <w:bCs/>
          <w:sz w:val="26"/>
          <w:szCs w:val="26"/>
        </w:rPr>
        <w:t>Trong quá trình lập hồ sơ đăng ký chứng nhận, có sự tham gia của chuyên gia tư vấn sẽ hỗ trợ đánh giá tổng quát các nội dung thực hiện của Bệnh viện, có thể đưa ra khuyến nghị cho các nội dung chưa phù hợp và đề xuất các phương án thực hiện phù hợp với quy định của Pháp luật ban hành có liên quan mà nhân sự phụ trách tại khoa Chẩn đoán hình ảnh có thể không nhận ra được</w:t>
      </w:r>
    </w:p>
    <w:p w14:paraId="0E2E876D" w14:textId="77777777" w:rsidR="00077BB6" w:rsidRPr="00EE5600" w:rsidRDefault="00077BB6" w:rsidP="00A14226">
      <w:pPr>
        <w:pStyle w:val="ListParagraph"/>
        <w:numPr>
          <w:ilvl w:val="0"/>
          <w:numId w:val="5"/>
        </w:numPr>
        <w:tabs>
          <w:tab w:val="left" w:pos="284"/>
        </w:tabs>
        <w:spacing w:before="120" w:after="120" w:line="312" w:lineRule="auto"/>
        <w:jc w:val="both"/>
        <w:rPr>
          <w:bCs/>
          <w:sz w:val="26"/>
          <w:szCs w:val="26"/>
        </w:rPr>
      </w:pPr>
      <w:r w:rsidRPr="00EE5600">
        <w:rPr>
          <w:bCs/>
          <w:sz w:val="26"/>
          <w:szCs w:val="26"/>
        </w:rPr>
        <w:t>Khảo sát, tổng hợp, thu thập số liệu, tài liệu liên quan và đánh giá thực trạng để đề xuất các phương pháp xây dựng, tư vấn và đào tạo phù hợp với tình hình thực tế tại khoa Chẩn đoán hình ảnh</w:t>
      </w:r>
    </w:p>
    <w:p w14:paraId="2A0E1CEB" w14:textId="77777777" w:rsidR="00077BB6" w:rsidRPr="00EE5600" w:rsidRDefault="00077BB6" w:rsidP="00A14226">
      <w:pPr>
        <w:pStyle w:val="ListParagraph"/>
        <w:numPr>
          <w:ilvl w:val="0"/>
          <w:numId w:val="5"/>
        </w:numPr>
        <w:tabs>
          <w:tab w:val="left" w:pos="284"/>
        </w:tabs>
        <w:spacing w:before="120" w:after="120" w:line="312" w:lineRule="auto"/>
        <w:jc w:val="both"/>
        <w:rPr>
          <w:bCs/>
          <w:sz w:val="26"/>
          <w:szCs w:val="26"/>
        </w:rPr>
      </w:pPr>
      <w:r w:rsidRPr="00EE5600">
        <w:rPr>
          <w:bCs/>
          <w:sz w:val="26"/>
          <w:szCs w:val="26"/>
        </w:rPr>
        <w:t>Đào tạo, cấp chứng nhận đào tạo kiến thức về tiêu chuẩn ISO 15189:2022, cách thức xây dựng tài liệu nội bộ và hồ sơ công việc</w:t>
      </w:r>
    </w:p>
    <w:p w14:paraId="7A781F4F" w14:textId="77777777" w:rsidR="00077BB6" w:rsidRPr="00EE5600" w:rsidRDefault="00077BB6" w:rsidP="00A14226">
      <w:pPr>
        <w:pStyle w:val="ListParagraph"/>
        <w:numPr>
          <w:ilvl w:val="0"/>
          <w:numId w:val="5"/>
        </w:numPr>
        <w:tabs>
          <w:tab w:val="left" w:pos="284"/>
        </w:tabs>
        <w:spacing w:before="120" w:after="120" w:line="312" w:lineRule="auto"/>
        <w:jc w:val="both"/>
        <w:rPr>
          <w:bCs/>
          <w:sz w:val="26"/>
          <w:szCs w:val="26"/>
        </w:rPr>
      </w:pPr>
      <w:r w:rsidRPr="00EE5600">
        <w:rPr>
          <w:bCs/>
          <w:sz w:val="26"/>
          <w:szCs w:val="26"/>
        </w:rPr>
        <w:t>Đào tạo và về xây dựng tài liệu nội bộ</w:t>
      </w:r>
    </w:p>
    <w:p w14:paraId="6D5625E3" w14:textId="77777777" w:rsidR="00077BB6" w:rsidRPr="00EE5600" w:rsidRDefault="00077BB6" w:rsidP="00A14226">
      <w:pPr>
        <w:pStyle w:val="ListParagraph"/>
        <w:numPr>
          <w:ilvl w:val="0"/>
          <w:numId w:val="5"/>
        </w:numPr>
        <w:tabs>
          <w:tab w:val="left" w:pos="284"/>
        </w:tabs>
        <w:spacing w:before="120" w:after="120" w:line="312" w:lineRule="auto"/>
        <w:jc w:val="both"/>
        <w:rPr>
          <w:bCs/>
          <w:sz w:val="26"/>
          <w:szCs w:val="26"/>
        </w:rPr>
      </w:pPr>
      <w:r w:rsidRPr="00EE5600">
        <w:rPr>
          <w:bCs/>
          <w:sz w:val="26"/>
          <w:szCs w:val="26"/>
        </w:rPr>
        <w:t>Đào tạo về đảm bảo chất lượng đối với lĩnh vực chẩn đoán hình ảnh</w:t>
      </w:r>
    </w:p>
    <w:p w14:paraId="1CF86FFA" w14:textId="77777777" w:rsidR="00077BB6" w:rsidRPr="00EE5600" w:rsidRDefault="00077BB6" w:rsidP="00A14226">
      <w:pPr>
        <w:pStyle w:val="ListParagraph"/>
        <w:numPr>
          <w:ilvl w:val="0"/>
          <w:numId w:val="5"/>
        </w:numPr>
        <w:tabs>
          <w:tab w:val="left" w:pos="284"/>
        </w:tabs>
        <w:spacing w:before="120" w:after="120" w:line="312" w:lineRule="auto"/>
        <w:jc w:val="both"/>
        <w:rPr>
          <w:bCs/>
          <w:sz w:val="26"/>
          <w:szCs w:val="26"/>
        </w:rPr>
      </w:pPr>
      <w:r w:rsidRPr="00EE5600">
        <w:rPr>
          <w:bCs/>
          <w:sz w:val="26"/>
          <w:szCs w:val="26"/>
        </w:rPr>
        <w:t>Đào tạo về thẩm định phương pháp/xác nhận giá trị sử dụng đối với lĩnh vực chẩn đoán hình ảnh</w:t>
      </w:r>
    </w:p>
    <w:p w14:paraId="01EC7CB3" w14:textId="77777777" w:rsidR="00077BB6" w:rsidRPr="00EE5600" w:rsidRDefault="00077BB6" w:rsidP="00A14226">
      <w:pPr>
        <w:pStyle w:val="ListParagraph"/>
        <w:numPr>
          <w:ilvl w:val="0"/>
          <w:numId w:val="5"/>
        </w:numPr>
        <w:tabs>
          <w:tab w:val="left" w:pos="284"/>
        </w:tabs>
        <w:spacing w:before="120" w:after="120" w:line="312" w:lineRule="auto"/>
        <w:jc w:val="both"/>
        <w:rPr>
          <w:bCs/>
          <w:sz w:val="26"/>
          <w:szCs w:val="26"/>
        </w:rPr>
      </w:pPr>
      <w:r w:rsidRPr="00EE5600">
        <w:rPr>
          <w:bCs/>
          <w:sz w:val="26"/>
          <w:szCs w:val="26"/>
        </w:rPr>
        <w:t>Hướng dẫn xây dựng tài liệu nội bộ liên quan đến hệ thống quản lý chất lượng theo tiêu chuẩn ISO 15189:2022 đối với lĩnh vực chẩn đoán hình ảnh</w:t>
      </w:r>
    </w:p>
    <w:p w14:paraId="68789F50" w14:textId="77777777" w:rsidR="00077BB6" w:rsidRPr="00EE5600" w:rsidRDefault="00077BB6" w:rsidP="00A14226">
      <w:pPr>
        <w:pStyle w:val="ListParagraph"/>
        <w:numPr>
          <w:ilvl w:val="0"/>
          <w:numId w:val="5"/>
        </w:numPr>
        <w:tabs>
          <w:tab w:val="left" w:pos="284"/>
        </w:tabs>
        <w:spacing w:before="120" w:after="120" w:line="312" w:lineRule="auto"/>
        <w:jc w:val="both"/>
        <w:rPr>
          <w:bCs/>
          <w:sz w:val="26"/>
          <w:szCs w:val="26"/>
        </w:rPr>
      </w:pPr>
      <w:r w:rsidRPr="00EE5600">
        <w:rPr>
          <w:bCs/>
          <w:sz w:val="26"/>
          <w:szCs w:val="26"/>
        </w:rPr>
        <w:t>Hướng dẫn áp dụng hệ thống tài liệu nội bộ, xây dựng hồ sơ công việc</w:t>
      </w:r>
    </w:p>
    <w:p w14:paraId="7684BA6B" w14:textId="77777777" w:rsidR="00077BB6" w:rsidRPr="00EE5600" w:rsidRDefault="00077BB6" w:rsidP="00A14226">
      <w:pPr>
        <w:pStyle w:val="ListParagraph"/>
        <w:numPr>
          <w:ilvl w:val="0"/>
          <w:numId w:val="5"/>
        </w:numPr>
        <w:tabs>
          <w:tab w:val="left" w:pos="284"/>
        </w:tabs>
        <w:spacing w:before="120" w:after="120" w:line="312" w:lineRule="auto"/>
        <w:jc w:val="both"/>
        <w:rPr>
          <w:bCs/>
          <w:sz w:val="26"/>
          <w:szCs w:val="26"/>
        </w:rPr>
      </w:pPr>
      <w:r w:rsidRPr="00EE5600">
        <w:rPr>
          <w:bCs/>
          <w:sz w:val="26"/>
          <w:szCs w:val="26"/>
        </w:rPr>
        <w:t>Đào tạo đánh giá nội bộ và cấp chứng nhận theo tiêu chuẩn ISO 15189:2022 và quy định của pháp luật liên quan</w:t>
      </w:r>
    </w:p>
    <w:p w14:paraId="5CF0A377" w14:textId="77777777" w:rsidR="00077BB6" w:rsidRPr="00EE5600" w:rsidRDefault="00077BB6" w:rsidP="00A14226">
      <w:pPr>
        <w:pStyle w:val="ListParagraph"/>
        <w:numPr>
          <w:ilvl w:val="0"/>
          <w:numId w:val="5"/>
        </w:numPr>
        <w:tabs>
          <w:tab w:val="left" w:pos="284"/>
        </w:tabs>
        <w:spacing w:before="120" w:after="120" w:line="312" w:lineRule="auto"/>
        <w:jc w:val="both"/>
        <w:rPr>
          <w:bCs/>
          <w:sz w:val="26"/>
          <w:szCs w:val="26"/>
        </w:rPr>
      </w:pPr>
      <w:r w:rsidRPr="00EE5600">
        <w:rPr>
          <w:bCs/>
          <w:sz w:val="26"/>
          <w:szCs w:val="26"/>
        </w:rPr>
        <w:lastRenderedPageBreak/>
        <w:t>Hướng dẫn đánh giá nội bộ và tổ chức họp xem xét của lãnh đạo để kiểm tra việc áp dụng và hướng dẫn tiến hành khắc phục các điểm không phù hợp</w:t>
      </w:r>
    </w:p>
    <w:p w14:paraId="16BBEB2B" w14:textId="77777777" w:rsidR="00077BB6" w:rsidRPr="00EE5600" w:rsidRDefault="00077BB6" w:rsidP="00A14226">
      <w:pPr>
        <w:pStyle w:val="ListParagraph"/>
        <w:numPr>
          <w:ilvl w:val="0"/>
          <w:numId w:val="5"/>
        </w:numPr>
        <w:tabs>
          <w:tab w:val="left" w:pos="284"/>
        </w:tabs>
        <w:spacing w:before="120" w:after="120" w:line="312" w:lineRule="auto"/>
        <w:jc w:val="both"/>
        <w:rPr>
          <w:bCs/>
          <w:sz w:val="26"/>
          <w:szCs w:val="26"/>
        </w:rPr>
      </w:pPr>
      <w:r w:rsidRPr="00EE5600">
        <w:rPr>
          <w:bCs/>
          <w:sz w:val="26"/>
          <w:szCs w:val="26"/>
        </w:rPr>
        <w:t>Tổng hợp báo cáo theo từng giai đoạn thực hiện và gửi về Bệnh viện khi có yêu cầu</w:t>
      </w:r>
    </w:p>
    <w:p w14:paraId="4239896B" w14:textId="77777777" w:rsidR="00077BB6" w:rsidRPr="00EE5600" w:rsidRDefault="00077BB6" w:rsidP="00A14226">
      <w:pPr>
        <w:pStyle w:val="ListParagraph"/>
        <w:numPr>
          <w:ilvl w:val="0"/>
          <w:numId w:val="5"/>
        </w:numPr>
        <w:tabs>
          <w:tab w:val="left" w:pos="284"/>
        </w:tabs>
        <w:spacing w:before="120" w:after="120" w:line="312" w:lineRule="auto"/>
        <w:jc w:val="both"/>
        <w:rPr>
          <w:bCs/>
          <w:sz w:val="26"/>
          <w:szCs w:val="26"/>
        </w:rPr>
      </w:pPr>
      <w:r w:rsidRPr="00EE5600">
        <w:rPr>
          <w:bCs/>
          <w:sz w:val="26"/>
          <w:szCs w:val="26"/>
        </w:rPr>
        <w:t>Hướng dẫn công bố hệ thống quản lý chất lượng áp dụng phù hợp với tiêu chuẩn ISO 15189:2022 đối với phạm vi cung cấp dịch vụ của khoa Chẩn đoán hình ảnh</w:t>
      </w:r>
    </w:p>
    <w:p w14:paraId="34599B93" w14:textId="77777777" w:rsidR="00077BB6" w:rsidRPr="00EE5600" w:rsidRDefault="00077BB6" w:rsidP="00A14226">
      <w:pPr>
        <w:pStyle w:val="ListParagraph"/>
        <w:numPr>
          <w:ilvl w:val="0"/>
          <w:numId w:val="5"/>
        </w:numPr>
        <w:tabs>
          <w:tab w:val="left" w:pos="284"/>
        </w:tabs>
        <w:spacing w:before="120" w:after="120" w:line="312" w:lineRule="auto"/>
        <w:jc w:val="both"/>
        <w:rPr>
          <w:bCs/>
          <w:sz w:val="26"/>
          <w:szCs w:val="26"/>
        </w:rPr>
      </w:pPr>
      <w:r w:rsidRPr="00EE5600">
        <w:rPr>
          <w:bCs/>
          <w:sz w:val="26"/>
          <w:szCs w:val="26"/>
        </w:rPr>
        <w:t>Hỗ trợ chỉnh sửa và hoàn thiện hồ sơ theo ý kiến của đơn vị đánh giá bên ngoài (khi có yêu cầu)</w:t>
      </w:r>
    </w:p>
    <w:p w14:paraId="6CB217BD" w14:textId="77777777" w:rsidR="00077BB6" w:rsidRPr="00EE5600" w:rsidRDefault="00077BB6" w:rsidP="00A14226">
      <w:pPr>
        <w:pStyle w:val="ListParagraph"/>
        <w:numPr>
          <w:ilvl w:val="0"/>
          <w:numId w:val="4"/>
        </w:numPr>
        <w:tabs>
          <w:tab w:val="left" w:pos="284"/>
        </w:tabs>
        <w:spacing w:before="120" w:after="120" w:line="312" w:lineRule="auto"/>
        <w:jc w:val="both"/>
        <w:rPr>
          <w:b/>
          <w:bCs/>
          <w:sz w:val="26"/>
          <w:szCs w:val="26"/>
        </w:rPr>
      </w:pPr>
      <w:r w:rsidRPr="00EE5600">
        <w:rPr>
          <w:b/>
          <w:bCs/>
          <w:sz w:val="26"/>
          <w:szCs w:val="26"/>
        </w:rPr>
        <w:t>Mô tả công việc chi tiết và tiến độ thực hiện</w:t>
      </w:r>
    </w:p>
    <w:tbl>
      <w:tblPr>
        <w:tblStyle w:val="TableGrid"/>
        <w:tblW w:w="0" w:type="auto"/>
        <w:tblInd w:w="360" w:type="dxa"/>
        <w:tblLook w:val="04A0" w:firstRow="1" w:lastRow="0" w:firstColumn="1" w:lastColumn="0" w:noHBand="0" w:noVBand="1"/>
      </w:tblPr>
      <w:tblGrid>
        <w:gridCol w:w="883"/>
        <w:gridCol w:w="2790"/>
        <w:gridCol w:w="2875"/>
        <w:gridCol w:w="2154"/>
      </w:tblGrid>
      <w:tr w:rsidR="00EE5600" w:rsidRPr="00EE5600" w14:paraId="6A910033" w14:textId="77777777" w:rsidTr="00C05329">
        <w:trPr>
          <w:tblHeader/>
        </w:trPr>
        <w:tc>
          <w:tcPr>
            <w:tcW w:w="895" w:type="dxa"/>
            <w:vAlign w:val="center"/>
          </w:tcPr>
          <w:p w14:paraId="0745967D" w14:textId="77777777" w:rsidR="00077BB6" w:rsidRPr="00EE5600" w:rsidRDefault="00077BB6" w:rsidP="00A14226">
            <w:pPr>
              <w:tabs>
                <w:tab w:val="left" w:pos="284"/>
              </w:tabs>
              <w:spacing w:before="120" w:after="120" w:line="312" w:lineRule="auto"/>
              <w:contextualSpacing/>
              <w:jc w:val="both"/>
              <w:rPr>
                <w:b/>
                <w:bCs/>
                <w:sz w:val="26"/>
                <w:szCs w:val="26"/>
              </w:rPr>
            </w:pPr>
            <w:r w:rsidRPr="00EE5600">
              <w:rPr>
                <w:b/>
                <w:bCs/>
                <w:sz w:val="26"/>
                <w:szCs w:val="26"/>
              </w:rPr>
              <w:t>STT</w:t>
            </w:r>
          </w:p>
        </w:tc>
        <w:tc>
          <w:tcPr>
            <w:tcW w:w="2880" w:type="dxa"/>
            <w:vAlign w:val="center"/>
          </w:tcPr>
          <w:p w14:paraId="13AAF162" w14:textId="77777777" w:rsidR="00077BB6" w:rsidRPr="00EE5600" w:rsidRDefault="00077BB6" w:rsidP="00A14226">
            <w:pPr>
              <w:tabs>
                <w:tab w:val="left" w:pos="284"/>
              </w:tabs>
              <w:spacing w:before="120" w:after="120" w:line="312" w:lineRule="auto"/>
              <w:contextualSpacing/>
              <w:jc w:val="both"/>
              <w:rPr>
                <w:b/>
                <w:bCs/>
                <w:sz w:val="26"/>
                <w:szCs w:val="26"/>
              </w:rPr>
            </w:pPr>
            <w:r w:rsidRPr="00EE5600">
              <w:rPr>
                <w:b/>
                <w:bCs/>
                <w:sz w:val="26"/>
                <w:szCs w:val="26"/>
              </w:rPr>
              <w:t>Công việc</w:t>
            </w:r>
          </w:p>
        </w:tc>
        <w:tc>
          <w:tcPr>
            <w:tcW w:w="2966" w:type="dxa"/>
            <w:vAlign w:val="center"/>
          </w:tcPr>
          <w:p w14:paraId="1FFB0A61" w14:textId="77777777" w:rsidR="00077BB6" w:rsidRPr="00EE5600" w:rsidRDefault="00077BB6" w:rsidP="00A14226">
            <w:pPr>
              <w:tabs>
                <w:tab w:val="left" w:pos="284"/>
              </w:tabs>
              <w:spacing w:before="120" w:after="120" w:line="312" w:lineRule="auto"/>
              <w:contextualSpacing/>
              <w:jc w:val="both"/>
              <w:rPr>
                <w:b/>
                <w:bCs/>
                <w:sz w:val="26"/>
                <w:szCs w:val="26"/>
              </w:rPr>
            </w:pPr>
            <w:r w:rsidRPr="00EE5600">
              <w:rPr>
                <w:b/>
                <w:bCs/>
                <w:sz w:val="26"/>
                <w:szCs w:val="26"/>
              </w:rPr>
              <w:t>Nội dung thực hiện</w:t>
            </w:r>
          </w:p>
        </w:tc>
        <w:tc>
          <w:tcPr>
            <w:tcW w:w="2246" w:type="dxa"/>
            <w:vAlign w:val="center"/>
          </w:tcPr>
          <w:p w14:paraId="7CC9F38A" w14:textId="77777777" w:rsidR="00077BB6" w:rsidRPr="00EE5600" w:rsidRDefault="00077BB6" w:rsidP="00A14226">
            <w:pPr>
              <w:tabs>
                <w:tab w:val="left" w:pos="284"/>
              </w:tabs>
              <w:spacing w:before="120" w:after="120" w:line="312" w:lineRule="auto"/>
              <w:contextualSpacing/>
              <w:jc w:val="both"/>
              <w:rPr>
                <w:b/>
                <w:bCs/>
                <w:sz w:val="26"/>
                <w:szCs w:val="26"/>
              </w:rPr>
            </w:pPr>
            <w:r w:rsidRPr="00EE5600">
              <w:rPr>
                <w:b/>
                <w:bCs/>
                <w:sz w:val="26"/>
                <w:szCs w:val="26"/>
              </w:rPr>
              <w:t>Tiến độ</w:t>
            </w:r>
          </w:p>
        </w:tc>
      </w:tr>
      <w:tr w:rsidR="00EE5600" w:rsidRPr="00EE5600" w14:paraId="121A230F" w14:textId="77777777" w:rsidTr="00C05329">
        <w:tc>
          <w:tcPr>
            <w:tcW w:w="895" w:type="dxa"/>
          </w:tcPr>
          <w:p w14:paraId="57C18329" w14:textId="77777777" w:rsidR="00077BB6" w:rsidRPr="00EE5600" w:rsidRDefault="00077BB6" w:rsidP="00A14226">
            <w:pPr>
              <w:pStyle w:val="ListParagraph"/>
              <w:numPr>
                <w:ilvl w:val="0"/>
                <w:numId w:val="6"/>
              </w:numPr>
              <w:tabs>
                <w:tab w:val="left" w:pos="284"/>
              </w:tabs>
              <w:spacing w:before="120" w:after="120" w:line="312" w:lineRule="auto"/>
              <w:jc w:val="both"/>
              <w:rPr>
                <w:bCs/>
                <w:sz w:val="26"/>
                <w:szCs w:val="26"/>
              </w:rPr>
            </w:pPr>
          </w:p>
        </w:tc>
        <w:tc>
          <w:tcPr>
            <w:tcW w:w="2880" w:type="dxa"/>
          </w:tcPr>
          <w:p w14:paraId="35D1A58B"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Khảo sát thực trạng hệ thống quản lý chất lượng tại khoa Chẩn đoán hình ảnh</w:t>
            </w:r>
          </w:p>
        </w:tc>
        <w:tc>
          <w:tcPr>
            <w:tcW w:w="2966" w:type="dxa"/>
          </w:tcPr>
          <w:p w14:paraId="46C8A3AE"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Khảo sát, tổng hợp, thu thập số liệu, tài liệu liên quan và đánh giá thực trạng (máy móc, nhân lực, hệ thống quy trình, hồ sơ…) nhằm đề xuất các phương pháp xây dựng, tư vấn và đào tạo phù hợp với tình hình thực tế tại khoa Chẩn đoán hình ảnh`</w:t>
            </w:r>
          </w:p>
        </w:tc>
        <w:tc>
          <w:tcPr>
            <w:tcW w:w="2246" w:type="dxa"/>
          </w:tcPr>
          <w:p w14:paraId="1A3C306A"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05 – 07 ngày</w:t>
            </w:r>
          </w:p>
        </w:tc>
      </w:tr>
      <w:tr w:rsidR="00EE5600" w:rsidRPr="00EE5600" w14:paraId="041DF701" w14:textId="77777777" w:rsidTr="00C05329">
        <w:tc>
          <w:tcPr>
            <w:tcW w:w="895" w:type="dxa"/>
          </w:tcPr>
          <w:p w14:paraId="0FBFB40B" w14:textId="77777777" w:rsidR="00077BB6" w:rsidRPr="00EE5600" w:rsidRDefault="00077BB6" w:rsidP="00A14226">
            <w:pPr>
              <w:pStyle w:val="ListParagraph"/>
              <w:numPr>
                <w:ilvl w:val="0"/>
                <w:numId w:val="6"/>
              </w:numPr>
              <w:tabs>
                <w:tab w:val="left" w:pos="284"/>
              </w:tabs>
              <w:spacing w:before="120" w:after="120" w:line="312" w:lineRule="auto"/>
              <w:jc w:val="both"/>
              <w:rPr>
                <w:bCs/>
                <w:sz w:val="26"/>
                <w:szCs w:val="26"/>
              </w:rPr>
            </w:pPr>
          </w:p>
        </w:tc>
        <w:tc>
          <w:tcPr>
            <w:tcW w:w="2880" w:type="dxa"/>
          </w:tcPr>
          <w:p w14:paraId="486AC94F"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Lập kế hoạch xây dựng triển khai hệ thống quản lý chất lượng theo tiêu chuẩn ISO 15189:2022 tại khoa Chẩn đoán hình ảnh</w:t>
            </w:r>
          </w:p>
        </w:tc>
        <w:tc>
          <w:tcPr>
            <w:tcW w:w="2966" w:type="dxa"/>
          </w:tcPr>
          <w:p w14:paraId="43B9C832"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Lập kế hoạch thực hiện chi tiết, khả thi, đo lường được, có gắn mốc thời gian cụ thể</w:t>
            </w:r>
          </w:p>
        </w:tc>
        <w:tc>
          <w:tcPr>
            <w:tcW w:w="2246" w:type="dxa"/>
          </w:tcPr>
          <w:p w14:paraId="4942009A"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10 – 14 ngày</w:t>
            </w:r>
          </w:p>
        </w:tc>
      </w:tr>
      <w:tr w:rsidR="00EE5600" w:rsidRPr="00EE5600" w14:paraId="1873B974" w14:textId="77777777" w:rsidTr="00C05329">
        <w:tc>
          <w:tcPr>
            <w:tcW w:w="895" w:type="dxa"/>
          </w:tcPr>
          <w:p w14:paraId="0C9999CA" w14:textId="77777777" w:rsidR="00077BB6" w:rsidRPr="00EE5600" w:rsidRDefault="00077BB6" w:rsidP="00A14226">
            <w:pPr>
              <w:pStyle w:val="ListParagraph"/>
              <w:numPr>
                <w:ilvl w:val="0"/>
                <w:numId w:val="6"/>
              </w:numPr>
              <w:tabs>
                <w:tab w:val="left" w:pos="284"/>
              </w:tabs>
              <w:spacing w:before="120" w:after="120" w:line="312" w:lineRule="auto"/>
              <w:jc w:val="both"/>
              <w:rPr>
                <w:bCs/>
                <w:sz w:val="26"/>
                <w:szCs w:val="26"/>
              </w:rPr>
            </w:pPr>
          </w:p>
        </w:tc>
        <w:tc>
          <w:tcPr>
            <w:tcW w:w="2880" w:type="dxa"/>
          </w:tcPr>
          <w:p w14:paraId="7BAD853D"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 xml:space="preserve">Đào tạo kiến thức chung về hệ thống quản lý chất lượng theo tiêu chuẩn ISO 15189:2022 và chính sách công nhận </w:t>
            </w:r>
          </w:p>
        </w:tc>
        <w:tc>
          <w:tcPr>
            <w:tcW w:w="2966" w:type="dxa"/>
          </w:tcPr>
          <w:p w14:paraId="4ADD7177" w14:textId="2DD50D5F" w:rsidR="00077BB6" w:rsidRPr="00EE5600" w:rsidRDefault="00077BB6" w:rsidP="00C0615E">
            <w:pPr>
              <w:tabs>
                <w:tab w:val="left" w:pos="284"/>
              </w:tabs>
              <w:spacing w:before="120" w:after="120" w:line="312" w:lineRule="auto"/>
              <w:contextualSpacing/>
              <w:jc w:val="both"/>
              <w:rPr>
                <w:bCs/>
                <w:sz w:val="26"/>
                <w:szCs w:val="26"/>
              </w:rPr>
            </w:pPr>
            <w:r w:rsidRPr="00EE5600">
              <w:rPr>
                <w:bCs/>
                <w:sz w:val="26"/>
                <w:szCs w:val="26"/>
              </w:rPr>
              <w:t>Đào tạo, cấp chứng nhận đào tạo kiến thức về tiêu chuẩn ISO 15189:2022, cách thức xây dựng tài liệu nội bộ và hồ sơ công việc</w:t>
            </w:r>
            <w:r w:rsidR="004A3804" w:rsidRPr="00EE5600">
              <w:rPr>
                <w:bCs/>
                <w:sz w:val="26"/>
                <w:szCs w:val="26"/>
              </w:rPr>
              <w:t xml:space="preserve">. </w:t>
            </w:r>
            <w:r w:rsidRPr="00EE5600">
              <w:rPr>
                <w:bCs/>
                <w:sz w:val="26"/>
                <w:szCs w:val="26"/>
              </w:rPr>
              <w:t xml:space="preserve">(số lượng đào tạo và cấp chứng nhận dự kiến: 10 học viên là viên chức </w:t>
            </w:r>
            <w:r w:rsidRPr="00EE5600">
              <w:rPr>
                <w:bCs/>
                <w:sz w:val="26"/>
                <w:szCs w:val="26"/>
              </w:rPr>
              <w:lastRenderedPageBreak/>
              <w:t>quản lý, VC – NLĐ phụ trách công tác ISO của khoa Chẩn đoán hình ảnh</w:t>
            </w:r>
            <w:r w:rsidR="004A3804" w:rsidRPr="00EE5600">
              <w:rPr>
                <w:bCs/>
                <w:sz w:val="26"/>
                <w:szCs w:val="26"/>
              </w:rPr>
              <w:t xml:space="preserve">. </w:t>
            </w:r>
            <w:r w:rsidR="00C0615E" w:rsidRPr="00EE5600">
              <w:rPr>
                <w:bCs/>
                <w:sz w:val="26"/>
                <w:szCs w:val="26"/>
              </w:rPr>
              <w:t xml:space="preserve">Số lượng có thể thay đổi, </w:t>
            </w:r>
            <w:r w:rsidR="004A3804" w:rsidRPr="00EE5600">
              <w:rPr>
                <w:bCs/>
                <w:sz w:val="26"/>
                <w:szCs w:val="26"/>
              </w:rPr>
              <w:t xml:space="preserve">tuy nhiên, nhà thầu phải </w:t>
            </w:r>
            <w:r w:rsidR="00C0615E" w:rsidRPr="00EE5600">
              <w:rPr>
                <w:sz w:val="26"/>
                <w:szCs w:val="26"/>
                <w:lang w:val="vi-VN"/>
              </w:rPr>
              <w:t>đảm bảo tất cả nhân sự theo đề xuất của Bệnh viện được cấp chứng nhận (được cơ quan công nhận chấp thuân)</w:t>
            </w:r>
            <w:r w:rsidRPr="00EE5600">
              <w:rPr>
                <w:bCs/>
                <w:sz w:val="26"/>
                <w:szCs w:val="26"/>
              </w:rPr>
              <w:t xml:space="preserve">) </w:t>
            </w:r>
          </w:p>
        </w:tc>
        <w:tc>
          <w:tcPr>
            <w:tcW w:w="2246" w:type="dxa"/>
          </w:tcPr>
          <w:p w14:paraId="2C56C942"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lastRenderedPageBreak/>
              <w:t>01 tháng</w:t>
            </w:r>
          </w:p>
        </w:tc>
      </w:tr>
      <w:tr w:rsidR="00EE5600" w:rsidRPr="00EE5600" w14:paraId="46DE225A" w14:textId="77777777" w:rsidTr="00C05329">
        <w:tc>
          <w:tcPr>
            <w:tcW w:w="895" w:type="dxa"/>
          </w:tcPr>
          <w:p w14:paraId="2A9E4DC4" w14:textId="77777777" w:rsidR="00077BB6" w:rsidRPr="00EE5600" w:rsidRDefault="00077BB6" w:rsidP="00A14226">
            <w:pPr>
              <w:pStyle w:val="ListParagraph"/>
              <w:numPr>
                <w:ilvl w:val="0"/>
                <w:numId w:val="6"/>
              </w:numPr>
              <w:tabs>
                <w:tab w:val="left" w:pos="284"/>
              </w:tabs>
              <w:spacing w:before="120" w:after="120" w:line="312" w:lineRule="auto"/>
              <w:jc w:val="both"/>
              <w:rPr>
                <w:bCs/>
                <w:sz w:val="26"/>
                <w:szCs w:val="26"/>
              </w:rPr>
            </w:pPr>
          </w:p>
        </w:tc>
        <w:tc>
          <w:tcPr>
            <w:tcW w:w="2880" w:type="dxa"/>
          </w:tcPr>
          <w:p w14:paraId="161A1BA4"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Đào tạo về xây dựng tài liệu hệ thống</w:t>
            </w:r>
          </w:p>
        </w:tc>
        <w:tc>
          <w:tcPr>
            <w:tcW w:w="2966" w:type="dxa"/>
          </w:tcPr>
          <w:p w14:paraId="02A32857"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Đào tạo VC – NLĐ phụ trách công tác ISO của khoa Chẩn đoán hình ảnh có thể tự viết 01 quy trình SOP đi kèm biểu mẫu hoàn chỉnh, đáp ứng yêu cầu của tiêu chuẩn ISO 15189:2022 liên quan đến công việc thực hiện</w:t>
            </w:r>
          </w:p>
          <w:p w14:paraId="484F4934"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Nhân sự dược phân công có thể xây dựng được các tài liệu mang tính hệ thống như sổ tay, chính sách, mục tiêu chất lượng ….phù hợp với quy định ISO 15189:2022 và có tính khả thi (có thể áp dụng vào thực tế tại đơn vị)</w:t>
            </w:r>
          </w:p>
        </w:tc>
        <w:tc>
          <w:tcPr>
            <w:tcW w:w="2246" w:type="dxa"/>
          </w:tcPr>
          <w:p w14:paraId="24B82131"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01 tháng</w:t>
            </w:r>
          </w:p>
        </w:tc>
      </w:tr>
      <w:tr w:rsidR="00EE5600" w:rsidRPr="00EE5600" w14:paraId="1942B62E" w14:textId="77777777" w:rsidTr="00C05329">
        <w:tc>
          <w:tcPr>
            <w:tcW w:w="895" w:type="dxa"/>
          </w:tcPr>
          <w:p w14:paraId="52D8B075" w14:textId="77777777" w:rsidR="00077BB6" w:rsidRPr="00EE5600" w:rsidRDefault="00077BB6" w:rsidP="00A14226">
            <w:pPr>
              <w:pStyle w:val="ListParagraph"/>
              <w:numPr>
                <w:ilvl w:val="0"/>
                <w:numId w:val="6"/>
              </w:numPr>
              <w:tabs>
                <w:tab w:val="left" w:pos="284"/>
              </w:tabs>
              <w:spacing w:before="120" w:after="120" w:line="312" w:lineRule="auto"/>
              <w:jc w:val="both"/>
              <w:rPr>
                <w:bCs/>
                <w:sz w:val="26"/>
                <w:szCs w:val="26"/>
              </w:rPr>
            </w:pPr>
          </w:p>
        </w:tc>
        <w:tc>
          <w:tcPr>
            <w:tcW w:w="2880" w:type="dxa"/>
          </w:tcPr>
          <w:p w14:paraId="5DF66992"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Xây dựng tài liệu nội bộ</w:t>
            </w:r>
          </w:p>
        </w:tc>
        <w:tc>
          <w:tcPr>
            <w:tcW w:w="2966" w:type="dxa"/>
          </w:tcPr>
          <w:p w14:paraId="513CE38D"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Hướng dẫn xây dựng tài liệu nội bộ liên quan đến hệ thống quản lý chất lượng theo tiêu chuẩn ISO 15189:2022 tại khoa Chẩn đoán hình ảnh</w:t>
            </w:r>
          </w:p>
        </w:tc>
        <w:tc>
          <w:tcPr>
            <w:tcW w:w="2246" w:type="dxa"/>
          </w:tcPr>
          <w:p w14:paraId="27F26613"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03 – 05 tháng</w:t>
            </w:r>
          </w:p>
        </w:tc>
      </w:tr>
      <w:tr w:rsidR="00EE5600" w:rsidRPr="00EE5600" w14:paraId="203A6506" w14:textId="77777777" w:rsidTr="00C05329">
        <w:tc>
          <w:tcPr>
            <w:tcW w:w="895" w:type="dxa"/>
          </w:tcPr>
          <w:p w14:paraId="2F53BCEE" w14:textId="77777777" w:rsidR="00077BB6" w:rsidRPr="00EE5600" w:rsidRDefault="00077BB6" w:rsidP="00A14226">
            <w:pPr>
              <w:pStyle w:val="ListParagraph"/>
              <w:numPr>
                <w:ilvl w:val="0"/>
                <w:numId w:val="6"/>
              </w:numPr>
              <w:tabs>
                <w:tab w:val="left" w:pos="284"/>
              </w:tabs>
              <w:spacing w:before="120" w:after="120" w:line="312" w:lineRule="auto"/>
              <w:jc w:val="both"/>
              <w:rPr>
                <w:bCs/>
                <w:sz w:val="26"/>
                <w:szCs w:val="26"/>
              </w:rPr>
            </w:pPr>
          </w:p>
        </w:tc>
        <w:tc>
          <w:tcPr>
            <w:tcW w:w="2880" w:type="dxa"/>
          </w:tcPr>
          <w:p w14:paraId="3A83D578"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Áp dụng hệ thống tài liệu nội bộ</w:t>
            </w:r>
          </w:p>
        </w:tc>
        <w:tc>
          <w:tcPr>
            <w:tcW w:w="2966" w:type="dxa"/>
          </w:tcPr>
          <w:p w14:paraId="6EA142B8"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Hướng dẫn thực hiện, ban hành đối với các tài liệu nội bộ</w:t>
            </w:r>
          </w:p>
          <w:p w14:paraId="3B897CCA"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Xây dựng hồ sơ công việc đối với hoạt động liên quan đến hệ thống quản lý chát lượng theo tiêu chuẩn ISO 15189:2022 tại khoa Chẩn đoán hình ảnh</w:t>
            </w:r>
          </w:p>
        </w:tc>
        <w:tc>
          <w:tcPr>
            <w:tcW w:w="2246" w:type="dxa"/>
          </w:tcPr>
          <w:p w14:paraId="24851319"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01 – 03 tháng</w:t>
            </w:r>
          </w:p>
        </w:tc>
      </w:tr>
      <w:tr w:rsidR="00EE5600" w:rsidRPr="00EE5600" w14:paraId="0B3B0060" w14:textId="77777777" w:rsidTr="00C05329">
        <w:tc>
          <w:tcPr>
            <w:tcW w:w="895" w:type="dxa"/>
          </w:tcPr>
          <w:p w14:paraId="7B4260D5" w14:textId="77777777" w:rsidR="00077BB6" w:rsidRPr="00EE5600" w:rsidRDefault="00077BB6" w:rsidP="00A14226">
            <w:pPr>
              <w:pStyle w:val="ListParagraph"/>
              <w:numPr>
                <w:ilvl w:val="0"/>
                <w:numId w:val="6"/>
              </w:numPr>
              <w:tabs>
                <w:tab w:val="left" w:pos="284"/>
              </w:tabs>
              <w:spacing w:before="120" w:after="120" w:line="312" w:lineRule="auto"/>
              <w:jc w:val="both"/>
              <w:rPr>
                <w:bCs/>
                <w:sz w:val="26"/>
                <w:szCs w:val="26"/>
              </w:rPr>
            </w:pPr>
          </w:p>
        </w:tc>
        <w:tc>
          <w:tcPr>
            <w:tcW w:w="2880" w:type="dxa"/>
          </w:tcPr>
          <w:p w14:paraId="3C89BA6C"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Đào tạo về đảm bảo chất lượng chẩn đoán hình ảnh</w:t>
            </w:r>
          </w:p>
        </w:tc>
        <w:tc>
          <w:tcPr>
            <w:tcW w:w="2966" w:type="dxa"/>
          </w:tcPr>
          <w:p w14:paraId="0AC1A26C"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Hướng dẫn nhân sự khoa Chẩn đoán hình ảnh thực hiện thành thạo các quy trình liên quan đến đảm bảo chất lượng chẩn đoán hình ảnh</w:t>
            </w:r>
          </w:p>
          <w:p w14:paraId="4180ACE7"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Hướng dẫn xây dựng được các quy trình liên quan đến đảm bảo chất lượng chẩn đoán hình ảnh</w:t>
            </w:r>
          </w:p>
          <w:p w14:paraId="0075DF15"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Hướng dẫn xây dựng các chương trình nội – ngoại kiểm phù hợp cho các phạm vi chẩn đoán hình ảnh</w:t>
            </w:r>
          </w:p>
        </w:tc>
        <w:tc>
          <w:tcPr>
            <w:tcW w:w="2246" w:type="dxa"/>
          </w:tcPr>
          <w:p w14:paraId="44FBCED8"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01 tháng</w:t>
            </w:r>
          </w:p>
        </w:tc>
      </w:tr>
      <w:tr w:rsidR="00EE5600" w:rsidRPr="00EE5600" w14:paraId="46105300" w14:textId="77777777" w:rsidTr="00C05329">
        <w:tc>
          <w:tcPr>
            <w:tcW w:w="895" w:type="dxa"/>
          </w:tcPr>
          <w:p w14:paraId="718A21E3" w14:textId="77777777" w:rsidR="00077BB6" w:rsidRPr="00EE5600" w:rsidRDefault="00077BB6" w:rsidP="00A14226">
            <w:pPr>
              <w:pStyle w:val="ListParagraph"/>
              <w:numPr>
                <w:ilvl w:val="0"/>
                <w:numId w:val="6"/>
              </w:numPr>
              <w:tabs>
                <w:tab w:val="left" w:pos="284"/>
              </w:tabs>
              <w:spacing w:before="120" w:after="120" w:line="312" w:lineRule="auto"/>
              <w:jc w:val="both"/>
              <w:rPr>
                <w:bCs/>
                <w:sz w:val="26"/>
                <w:szCs w:val="26"/>
              </w:rPr>
            </w:pPr>
          </w:p>
        </w:tc>
        <w:tc>
          <w:tcPr>
            <w:tcW w:w="2880" w:type="dxa"/>
          </w:tcPr>
          <w:p w14:paraId="5B42F873"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Đào tạo về thẩm định phương pháp/xác nhận giá trị sử dụng của kỹ thuật về chẩn đoán hình ảnh</w:t>
            </w:r>
          </w:p>
        </w:tc>
        <w:tc>
          <w:tcPr>
            <w:tcW w:w="2966" w:type="dxa"/>
          </w:tcPr>
          <w:p w14:paraId="33423EB3"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Hướng dẫn khoa Chẩn đoán hình ảnh xây dựng kế hoạch xác nhận giá trị sử dụng của kỹ thuật về chẩn đoán hình ảnh (thông số, phương pháp thực hiện, cách thức thực hiện)</w:t>
            </w:r>
          </w:p>
        </w:tc>
        <w:tc>
          <w:tcPr>
            <w:tcW w:w="2246" w:type="dxa"/>
          </w:tcPr>
          <w:p w14:paraId="0F6C3A96"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01 tháng</w:t>
            </w:r>
          </w:p>
        </w:tc>
      </w:tr>
      <w:tr w:rsidR="00EE5600" w:rsidRPr="00EE5600" w14:paraId="5FAE19B9" w14:textId="77777777" w:rsidTr="00C05329">
        <w:tc>
          <w:tcPr>
            <w:tcW w:w="895" w:type="dxa"/>
          </w:tcPr>
          <w:p w14:paraId="7B4CFDEA" w14:textId="77777777" w:rsidR="00077BB6" w:rsidRPr="00EE5600" w:rsidRDefault="00077BB6" w:rsidP="00A14226">
            <w:pPr>
              <w:pStyle w:val="ListParagraph"/>
              <w:numPr>
                <w:ilvl w:val="0"/>
                <w:numId w:val="6"/>
              </w:numPr>
              <w:tabs>
                <w:tab w:val="left" w:pos="284"/>
              </w:tabs>
              <w:spacing w:before="120" w:after="120" w:line="312" w:lineRule="auto"/>
              <w:jc w:val="both"/>
              <w:rPr>
                <w:bCs/>
                <w:sz w:val="26"/>
                <w:szCs w:val="26"/>
              </w:rPr>
            </w:pPr>
          </w:p>
        </w:tc>
        <w:tc>
          <w:tcPr>
            <w:tcW w:w="2880" w:type="dxa"/>
          </w:tcPr>
          <w:p w14:paraId="53B5EED2"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Đào tạo đánh giá nội bộ</w:t>
            </w:r>
          </w:p>
        </w:tc>
        <w:tc>
          <w:tcPr>
            <w:tcW w:w="2966" w:type="dxa"/>
          </w:tcPr>
          <w:p w14:paraId="0597CF06"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 xml:space="preserve">Đào tạo đánh giá nội bộ và cấp giấy chứng nhận theo tiêu chuẩn ISO </w:t>
            </w:r>
            <w:r w:rsidRPr="00EE5600">
              <w:rPr>
                <w:bCs/>
                <w:sz w:val="26"/>
                <w:szCs w:val="26"/>
              </w:rPr>
              <w:lastRenderedPageBreak/>
              <w:t>15189:2022 cho 10 học viên là viên chức quản lý, VC-NLĐ phụ trách công tác ISO của khoa Chẩn đoán hình ảnh</w:t>
            </w:r>
          </w:p>
        </w:tc>
        <w:tc>
          <w:tcPr>
            <w:tcW w:w="2246" w:type="dxa"/>
          </w:tcPr>
          <w:p w14:paraId="2BEDDFC4"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lastRenderedPageBreak/>
              <w:t>01 tháng</w:t>
            </w:r>
          </w:p>
        </w:tc>
      </w:tr>
      <w:tr w:rsidR="00EE5600" w:rsidRPr="00EE5600" w14:paraId="7947EC1C" w14:textId="77777777" w:rsidTr="00C05329">
        <w:tc>
          <w:tcPr>
            <w:tcW w:w="895" w:type="dxa"/>
          </w:tcPr>
          <w:p w14:paraId="351DBEE6" w14:textId="77777777" w:rsidR="00077BB6" w:rsidRPr="00EE5600" w:rsidRDefault="00077BB6" w:rsidP="00A14226">
            <w:pPr>
              <w:pStyle w:val="ListParagraph"/>
              <w:numPr>
                <w:ilvl w:val="0"/>
                <w:numId w:val="6"/>
              </w:numPr>
              <w:tabs>
                <w:tab w:val="left" w:pos="284"/>
              </w:tabs>
              <w:spacing w:before="120" w:after="120" w:line="312" w:lineRule="auto"/>
              <w:jc w:val="both"/>
              <w:rPr>
                <w:bCs/>
                <w:sz w:val="26"/>
                <w:szCs w:val="26"/>
              </w:rPr>
            </w:pPr>
          </w:p>
        </w:tc>
        <w:tc>
          <w:tcPr>
            <w:tcW w:w="2880" w:type="dxa"/>
          </w:tcPr>
          <w:p w14:paraId="51315E96"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Đánh giá nội bộ và họp xem xét của lãnh đạo</w:t>
            </w:r>
          </w:p>
        </w:tc>
        <w:tc>
          <w:tcPr>
            <w:tcW w:w="2966" w:type="dxa"/>
          </w:tcPr>
          <w:p w14:paraId="6E0682F2"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Hướng dẫn đánh giá nội bộ và tổ chức họp xem xét của lãnh đạo để kiểm tra việc áp dụng và hướng dẫn tiến hành khắc phục các điểm không phù hợp sau đánh giá nội bộ (triển khai sử dụng các hướng dẫn khắc phục và hướng dẫn phòng ngừa kết hợp với lưu hồ sơ nội bộ</w:t>
            </w:r>
          </w:p>
        </w:tc>
        <w:tc>
          <w:tcPr>
            <w:tcW w:w="2246" w:type="dxa"/>
          </w:tcPr>
          <w:p w14:paraId="0ADA71AF"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01 tháng</w:t>
            </w:r>
          </w:p>
        </w:tc>
      </w:tr>
      <w:tr w:rsidR="00EE5600" w:rsidRPr="00EE5600" w14:paraId="56B266C9" w14:textId="77777777" w:rsidTr="00C05329">
        <w:tc>
          <w:tcPr>
            <w:tcW w:w="895" w:type="dxa"/>
          </w:tcPr>
          <w:p w14:paraId="5739EE73" w14:textId="77777777" w:rsidR="00077BB6" w:rsidRPr="00EE5600" w:rsidRDefault="00077BB6" w:rsidP="00A14226">
            <w:pPr>
              <w:pStyle w:val="ListParagraph"/>
              <w:numPr>
                <w:ilvl w:val="0"/>
                <w:numId w:val="6"/>
              </w:numPr>
              <w:tabs>
                <w:tab w:val="left" w:pos="284"/>
              </w:tabs>
              <w:spacing w:before="120" w:after="120" w:line="312" w:lineRule="auto"/>
              <w:jc w:val="both"/>
              <w:rPr>
                <w:bCs/>
                <w:sz w:val="26"/>
                <w:szCs w:val="26"/>
              </w:rPr>
            </w:pPr>
          </w:p>
        </w:tc>
        <w:tc>
          <w:tcPr>
            <w:tcW w:w="2880" w:type="dxa"/>
          </w:tcPr>
          <w:p w14:paraId="647D8A6A"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Công bố hệ thống quản lý chất lượng phù hợp với tiêu chuẩn chất lượng ISO 15189:2022</w:t>
            </w:r>
          </w:p>
        </w:tc>
        <w:tc>
          <w:tcPr>
            <w:tcW w:w="2966" w:type="dxa"/>
          </w:tcPr>
          <w:p w14:paraId="3F340024"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Hướng dẫn công bố hệ thống quản lý chất lượng phù hợp với tiêu chuẩn chất lượng ISO 15189:2022</w:t>
            </w:r>
          </w:p>
          <w:p w14:paraId="48F633AD"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Hỗ trợ các vấn đề phát sinh trong buổi đánh giá công nhận</w:t>
            </w:r>
          </w:p>
        </w:tc>
        <w:tc>
          <w:tcPr>
            <w:tcW w:w="2246" w:type="dxa"/>
          </w:tcPr>
          <w:p w14:paraId="28296272"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01 tháng</w:t>
            </w:r>
          </w:p>
        </w:tc>
      </w:tr>
      <w:tr w:rsidR="00EE5600" w:rsidRPr="00EE5600" w14:paraId="70DE8937" w14:textId="77777777" w:rsidTr="00C05329">
        <w:tc>
          <w:tcPr>
            <w:tcW w:w="895" w:type="dxa"/>
          </w:tcPr>
          <w:p w14:paraId="151E0FC7" w14:textId="77777777" w:rsidR="00077BB6" w:rsidRPr="00EE5600" w:rsidRDefault="00077BB6" w:rsidP="00A14226">
            <w:pPr>
              <w:pStyle w:val="ListParagraph"/>
              <w:numPr>
                <w:ilvl w:val="0"/>
                <w:numId w:val="6"/>
              </w:numPr>
              <w:tabs>
                <w:tab w:val="left" w:pos="284"/>
              </w:tabs>
              <w:spacing w:before="120" w:after="120" w:line="312" w:lineRule="auto"/>
              <w:jc w:val="both"/>
              <w:rPr>
                <w:bCs/>
                <w:sz w:val="26"/>
                <w:szCs w:val="26"/>
              </w:rPr>
            </w:pPr>
          </w:p>
        </w:tc>
        <w:tc>
          <w:tcPr>
            <w:tcW w:w="2880" w:type="dxa"/>
          </w:tcPr>
          <w:p w14:paraId="3D500834"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Chỉnh sửa, hoàn thiện hồ sơ theo ý kiến của Đơn vị đánh giá bên ngoài</w:t>
            </w:r>
          </w:p>
        </w:tc>
        <w:tc>
          <w:tcPr>
            <w:tcW w:w="2966" w:type="dxa"/>
          </w:tcPr>
          <w:p w14:paraId="42579499"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 xml:space="preserve">Hỗ trợ chỉnh sửa, hoàn thiện hồ sơ công nhận theo ý kiến của Đơn vị đánh giá bên ngoài (nếu có) </w:t>
            </w:r>
          </w:p>
        </w:tc>
        <w:tc>
          <w:tcPr>
            <w:tcW w:w="2246" w:type="dxa"/>
          </w:tcPr>
          <w:p w14:paraId="34EC8607"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01 tháng</w:t>
            </w:r>
          </w:p>
        </w:tc>
      </w:tr>
    </w:tbl>
    <w:p w14:paraId="2442F88C" w14:textId="77777777" w:rsidR="00077BB6" w:rsidRPr="00EE5600" w:rsidRDefault="00077BB6" w:rsidP="00A14226">
      <w:pPr>
        <w:pStyle w:val="ListParagraph"/>
        <w:numPr>
          <w:ilvl w:val="0"/>
          <w:numId w:val="1"/>
        </w:numPr>
        <w:tabs>
          <w:tab w:val="left" w:pos="284"/>
        </w:tabs>
        <w:spacing w:before="120" w:after="120" w:line="312" w:lineRule="auto"/>
        <w:jc w:val="both"/>
        <w:rPr>
          <w:b/>
          <w:bCs/>
          <w:sz w:val="26"/>
          <w:szCs w:val="26"/>
        </w:rPr>
      </w:pPr>
      <w:r w:rsidRPr="00EE5600">
        <w:rPr>
          <w:b/>
          <w:bCs/>
          <w:sz w:val="26"/>
          <w:szCs w:val="26"/>
        </w:rPr>
        <w:t>Các báo cáo và thời gian thực hiện</w:t>
      </w:r>
    </w:p>
    <w:tbl>
      <w:tblPr>
        <w:tblStyle w:val="TableGrid"/>
        <w:tblW w:w="0" w:type="auto"/>
        <w:tblInd w:w="360" w:type="dxa"/>
        <w:tblLook w:val="04A0" w:firstRow="1" w:lastRow="0" w:firstColumn="1" w:lastColumn="0" w:noHBand="0" w:noVBand="1"/>
      </w:tblPr>
      <w:tblGrid>
        <w:gridCol w:w="886"/>
        <w:gridCol w:w="4926"/>
        <w:gridCol w:w="2890"/>
      </w:tblGrid>
      <w:tr w:rsidR="00EE5600" w:rsidRPr="00EE5600" w14:paraId="6CC6AADF" w14:textId="77777777" w:rsidTr="00C05329">
        <w:trPr>
          <w:tblHeader/>
        </w:trPr>
        <w:tc>
          <w:tcPr>
            <w:tcW w:w="895" w:type="dxa"/>
            <w:vAlign w:val="center"/>
          </w:tcPr>
          <w:p w14:paraId="3845C630" w14:textId="77777777" w:rsidR="00077BB6" w:rsidRPr="00EE5600" w:rsidRDefault="00077BB6" w:rsidP="00A14226">
            <w:pPr>
              <w:tabs>
                <w:tab w:val="left" w:pos="284"/>
              </w:tabs>
              <w:spacing w:before="120" w:after="120" w:line="312" w:lineRule="auto"/>
              <w:contextualSpacing/>
              <w:jc w:val="both"/>
              <w:rPr>
                <w:b/>
                <w:bCs/>
                <w:sz w:val="26"/>
                <w:szCs w:val="26"/>
              </w:rPr>
            </w:pPr>
            <w:r w:rsidRPr="00EE5600">
              <w:rPr>
                <w:b/>
                <w:bCs/>
                <w:sz w:val="26"/>
                <w:szCs w:val="26"/>
              </w:rPr>
              <w:t>STT</w:t>
            </w:r>
          </w:p>
        </w:tc>
        <w:tc>
          <w:tcPr>
            <w:tcW w:w="5100" w:type="dxa"/>
            <w:vAlign w:val="center"/>
          </w:tcPr>
          <w:p w14:paraId="67D0E32C" w14:textId="77777777" w:rsidR="00077BB6" w:rsidRPr="00EE5600" w:rsidRDefault="00077BB6" w:rsidP="00A14226">
            <w:pPr>
              <w:tabs>
                <w:tab w:val="left" w:pos="284"/>
              </w:tabs>
              <w:spacing w:before="120" w:after="120" w:line="312" w:lineRule="auto"/>
              <w:contextualSpacing/>
              <w:jc w:val="both"/>
              <w:rPr>
                <w:b/>
                <w:bCs/>
                <w:sz w:val="26"/>
                <w:szCs w:val="26"/>
              </w:rPr>
            </w:pPr>
            <w:r w:rsidRPr="00EE5600">
              <w:rPr>
                <w:b/>
                <w:bCs/>
                <w:sz w:val="26"/>
                <w:szCs w:val="26"/>
              </w:rPr>
              <w:t>Tên báo cáo/Nội dung báo cáo</w:t>
            </w:r>
          </w:p>
        </w:tc>
        <w:tc>
          <w:tcPr>
            <w:tcW w:w="2992" w:type="dxa"/>
            <w:vAlign w:val="center"/>
          </w:tcPr>
          <w:p w14:paraId="53A7F09D" w14:textId="77777777" w:rsidR="00077BB6" w:rsidRPr="00EE5600" w:rsidRDefault="00077BB6" w:rsidP="00A14226">
            <w:pPr>
              <w:tabs>
                <w:tab w:val="left" w:pos="284"/>
              </w:tabs>
              <w:spacing w:before="120" w:after="120" w:line="312" w:lineRule="auto"/>
              <w:contextualSpacing/>
              <w:jc w:val="both"/>
              <w:rPr>
                <w:b/>
                <w:bCs/>
                <w:sz w:val="26"/>
                <w:szCs w:val="26"/>
              </w:rPr>
            </w:pPr>
            <w:r w:rsidRPr="00EE5600">
              <w:rPr>
                <w:b/>
                <w:bCs/>
                <w:sz w:val="26"/>
                <w:szCs w:val="26"/>
              </w:rPr>
              <w:t>Thời diểm nộp báo cáo</w:t>
            </w:r>
          </w:p>
        </w:tc>
      </w:tr>
      <w:tr w:rsidR="00EE5600" w:rsidRPr="00EE5600" w14:paraId="49050C81" w14:textId="77777777" w:rsidTr="00C05329">
        <w:tc>
          <w:tcPr>
            <w:tcW w:w="895" w:type="dxa"/>
          </w:tcPr>
          <w:p w14:paraId="1C96262C" w14:textId="77777777" w:rsidR="00077BB6" w:rsidRPr="00EE5600" w:rsidRDefault="00077BB6" w:rsidP="00A14226">
            <w:pPr>
              <w:pStyle w:val="ListParagraph"/>
              <w:numPr>
                <w:ilvl w:val="0"/>
                <w:numId w:val="7"/>
              </w:numPr>
              <w:tabs>
                <w:tab w:val="left" w:pos="284"/>
              </w:tabs>
              <w:spacing w:before="120" w:after="120" w:line="312" w:lineRule="auto"/>
              <w:jc w:val="both"/>
              <w:rPr>
                <w:bCs/>
                <w:sz w:val="26"/>
                <w:szCs w:val="26"/>
              </w:rPr>
            </w:pPr>
          </w:p>
        </w:tc>
        <w:tc>
          <w:tcPr>
            <w:tcW w:w="5100" w:type="dxa"/>
          </w:tcPr>
          <w:p w14:paraId="474334E2"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Báo cáo kết quả khảo sát thực trạng hệ thống quản lý chất lượng tại khoa Chẩn đoán hình ảnh</w:t>
            </w:r>
          </w:p>
        </w:tc>
        <w:tc>
          <w:tcPr>
            <w:tcW w:w="2992" w:type="dxa"/>
          </w:tcPr>
          <w:p w14:paraId="7850A634"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Trong tháng thứ 1</w:t>
            </w:r>
          </w:p>
        </w:tc>
      </w:tr>
      <w:tr w:rsidR="00EE5600" w:rsidRPr="00EE5600" w14:paraId="63556D80" w14:textId="77777777" w:rsidTr="00C05329">
        <w:tc>
          <w:tcPr>
            <w:tcW w:w="895" w:type="dxa"/>
          </w:tcPr>
          <w:p w14:paraId="61BD9531" w14:textId="77777777" w:rsidR="00077BB6" w:rsidRPr="00EE5600" w:rsidRDefault="00077BB6" w:rsidP="00A14226">
            <w:pPr>
              <w:pStyle w:val="ListParagraph"/>
              <w:numPr>
                <w:ilvl w:val="0"/>
                <w:numId w:val="7"/>
              </w:numPr>
              <w:tabs>
                <w:tab w:val="left" w:pos="284"/>
              </w:tabs>
              <w:spacing w:before="120" w:after="120" w:line="312" w:lineRule="auto"/>
              <w:jc w:val="both"/>
              <w:rPr>
                <w:bCs/>
                <w:sz w:val="26"/>
                <w:szCs w:val="26"/>
              </w:rPr>
            </w:pPr>
          </w:p>
        </w:tc>
        <w:tc>
          <w:tcPr>
            <w:tcW w:w="5100" w:type="dxa"/>
          </w:tcPr>
          <w:p w14:paraId="41115AF5"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Báo cáo về việc xây dựng hệ thống tài liệu nội bộ liên quan đến hệ thống quản lý chất lượng theo tiêu chuẩn ISO 15189:2022 tại khoa Chẩn đoán hình ảnh</w:t>
            </w:r>
          </w:p>
        </w:tc>
        <w:tc>
          <w:tcPr>
            <w:tcW w:w="2992" w:type="dxa"/>
          </w:tcPr>
          <w:p w14:paraId="51DB40E5"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Cuối tháng thứ 6</w:t>
            </w:r>
          </w:p>
        </w:tc>
      </w:tr>
      <w:tr w:rsidR="00EE5600" w:rsidRPr="00EE5600" w14:paraId="16DCAB69" w14:textId="77777777" w:rsidTr="00C05329">
        <w:tc>
          <w:tcPr>
            <w:tcW w:w="895" w:type="dxa"/>
          </w:tcPr>
          <w:p w14:paraId="5F56BF4F" w14:textId="77777777" w:rsidR="00077BB6" w:rsidRPr="00EE5600" w:rsidRDefault="00077BB6" w:rsidP="00A14226">
            <w:pPr>
              <w:pStyle w:val="ListParagraph"/>
              <w:numPr>
                <w:ilvl w:val="0"/>
                <w:numId w:val="7"/>
              </w:numPr>
              <w:tabs>
                <w:tab w:val="left" w:pos="284"/>
              </w:tabs>
              <w:spacing w:before="120" w:after="120" w:line="312" w:lineRule="auto"/>
              <w:jc w:val="both"/>
              <w:rPr>
                <w:bCs/>
                <w:sz w:val="26"/>
                <w:szCs w:val="26"/>
              </w:rPr>
            </w:pPr>
          </w:p>
        </w:tc>
        <w:tc>
          <w:tcPr>
            <w:tcW w:w="5100" w:type="dxa"/>
          </w:tcPr>
          <w:p w14:paraId="1DF6248D"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Báo cáo về công tác xây dựng hồ sơ công việc đối với hoạt động liên quan đến hệ thống quản lý chất lượng theo tiêu chuẩn ISO 15189:2022 tại khoa Chẩn đoán hình ảnh</w:t>
            </w:r>
          </w:p>
        </w:tc>
        <w:tc>
          <w:tcPr>
            <w:tcW w:w="2992" w:type="dxa"/>
          </w:tcPr>
          <w:p w14:paraId="06E4E974"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Cuối tháng thứ 7</w:t>
            </w:r>
          </w:p>
        </w:tc>
      </w:tr>
      <w:tr w:rsidR="00EE5600" w:rsidRPr="00EE5600" w14:paraId="6E22E77A" w14:textId="77777777" w:rsidTr="00C05329">
        <w:tc>
          <w:tcPr>
            <w:tcW w:w="895" w:type="dxa"/>
          </w:tcPr>
          <w:p w14:paraId="2AA88B53" w14:textId="77777777" w:rsidR="00077BB6" w:rsidRPr="00EE5600" w:rsidRDefault="00077BB6" w:rsidP="00A14226">
            <w:pPr>
              <w:pStyle w:val="ListParagraph"/>
              <w:numPr>
                <w:ilvl w:val="0"/>
                <w:numId w:val="7"/>
              </w:numPr>
              <w:tabs>
                <w:tab w:val="left" w:pos="284"/>
              </w:tabs>
              <w:spacing w:before="120" w:after="120" w:line="312" w:lineRule="auto"/>
              <w:jc w:val="both"/>
              <w:rPr>
                <w:bCs/>
                <w:sz w:val="26"/>
                <w:szCs w:val="26"/>
              </w:rPr>
            </w:pPr>
          </w:p>
        </w:tc>
        <w:tc>
          <w:tcPr>
            <w:tcW w:w="5100" w:type="dxa"/>
          </w:tcPr>
          <w:p w14:paraId="1EF5C120"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 xml:space="preserve">Báo cáo và cấp chứng nhận liên quan đến công tác đào tạo đối với các chương trình đào tạo: </w:t>
            </w:r>
          </w:p>
          <w:p w14:paraId="54FEB786"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 Đào tạo kiến thức chung về hệ thống quản lý chất lượng theo tiêu chuẩn ISO 15189:2022 và chính sách công nhận</w:t>
            </w:r>
          </w:p>
          <w:p w14:paraId="4AD373C9"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 Đào tạo về xây dựng tài liệu hệ thống</w:t>
            </w:r>
          </w:p>
          <w:p w14:paraId="2D0DB346"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 Đào tạo về đảm bảo chất lượng chẩn đoán hình ảnh</w:t>
            </w:r>
          </w:p>
          <w:p w14:paraId="01A34253"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 Đào tạo về đảm bảo thẩm định phương pháp/xác nhận giá trị sử dụng của kỹ thuật về chẩn đoán hình ảnh</w:t>
            </w:r>
          </w:p>
          <w:p w14:paraId="6F341EF9"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 Đào tạo đánh giá nội bộ</w:t>
            </w:r>
          </w:p>
          <w:p w14:paraId="3D9538D5"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Đảm bảo tối đa 100% VC – NLĐ tham dự các chương trình đào tạo được cấp chứng nhận (được cơ quan công nhận chấp thuận)</w:t>
            </w:r>
          </w:p>
        </w:tc>
        <w:tc>
          <w:tcPr>
            <w:tcW w:w="2992" w:type="dxa"/>
          </w:tcPr>
          <w:p w14:paraId="20B22ADB"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Cuối tháng thứ 8</w:t>
            </w:r>
          </w:p>
        </w:tc>
      </w:tr>
      <w:tr w:rsidR="00EE5600" w:rsidRPr="00EE5600" w14:paraId="6AC01CB5" w14:textId="77777777" w:rsidTr="00C05329">
        <w:tc>
          <w:tcPr>
            <w:tcW w:w="895" w:type="dxa"/>
          </w:tcPr>
          <w:p w14:paraId="4C171DF1" w14:textId="77777777" w:rsidR="00077BB6" w:rsidRPr="00EE5600" w:rsidRDefault="00077BB6" w:rsidP="00A14226">
            <w:pPr>
              <w:pStyle w:val="ListParagraph"/>
              <w:numPr>
                <w:ilvl w:val="0"/>
                <w:numId w:val="7"/>
              </w:numPr>
              <w:tabs>
                <w:tab w:val="left" w:pos="284"/>
              </w:tabs>
              <w:spacing w:before="120" w:after="120" w:line="312" w:lineRule="auto"/>
              <w:jc w:val="both"/>
              <w:rPr>
                <w:bCs/>
                <w:sz w:val="26"/>
                <w:szCs w:val="26"/>
              </w:rPr>
            </w:pPr>
          </w:p>
        </w:tc>
        <w:tc>
          <w:tcPr>
            <w:tcW w:w="5100" w:type="dxa"/>
          </w:tcPr>
          <w:p w14:paraId="2DE492AC"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Báo cáo kết quả đánh giá nội bộ và đề xuất các điểm cần khắc phục (nếu có)</w:t>
            </w:r>
          </w:p>
        </w:tc>
        <w:tc>
          <w:tcPr>
            <w:tcW w:w="2992" w:type="dxa"/>
          </w:tcPr>
          <w:p w14:paraId="34DBAE72"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Cuối tháng thứ 9</w:t>
            </w:r>
          </w:p>
        </w:tc>
      </w:tr>
      <w:tr w:rsidR="00EE5600" w:rsidRPr="00EE5600" w14:paraId="032FF7B4" w14:textId="77777777" w:rsidTr="00C05329">
        <w:tc>
          <w:tcPr>
            <w:tcW w:w="895" w:type="dxa"/>
          </w:tcPr>
          <w:p w14:paraId="671A4F07" w14:textId="77777777" w:rsidR="00077BB6" w:rsidRPr="00EE5600" w:rsidRDefault="00077BB6" w:rsidP="00A14226">
            <w:pPr>
              <w:pStyle w:val="ListParagraph"/>
              <w:numPr>
                <w:ilvl w:val="0"/>
                <w:numId w:val="7"/>
              </w:numPr>
              <w:tabs>
                <w:tab w:val="left" w:pos="284"/>
              </w:tabs>
              <w:spacing w:before="120" w:after="120" w:line="312" w:lineRule="auto"/>
              <w:jc w:val="both"/>
              <w:rPr>
                <w:bCs/>
                <w:sz w:val="26"/>
                <w:szCs w:val="26"/>
              </w:rPr>
            </w:pPr>
          </w:p>
        </w:tc>
        <w:tc>
          <w:tcPr>
            <w:tcW w:w="5100" w:type="dxa"/>
          </w:tcPr>
          <w:p w14:paraId="7756A25F"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Báo cáo chỉnh sửa, hoàn thiện các nội dung đánh giá công nhận từ Đơn vị đánh giá bên ngoài</w:t>
            </w:r>
          </w:p>
        </w:tc>
        <w:tc>
          <w:tcPr>
            <w:tcW w:w="2992" w:type="dxa"/>
          </w:tcPr>
          <w:p w14:paraId="51A006C1" w14:textId="77777777" w:rsidR="00077BB6" w:rsidRPr="00EE5600" w:rsidRDefault="00077BB6" w:rsidP="00A14226">
            <w:pPr>
              <w:tabs>
                <w:tab w:val="left" w:pos="284"/>
              </w:tabs>
              <w:spacing w:before="120" w:after="120" w:line="312" w:lineRule="auto"/>
              <w:contextualSpacing/>
              <w:jc w:val="both"/>
              <w:rPr>
                <w:bCs/>
                <w:sz w:val="26"/>
                <w:szCs w:val="26"/>
              </w:rPr>
            </w:pPr>
            <w:r w:rsidRPr="00EE5600">
              <w:rPr>
                <w:bCs/>
                <w:sz w:val="26"/>
                <w:szCs w:val="26"/>
              </w:rPr>
              <w:t>Cuối tháng thứ 10</w:t>
            </w:r>
          </w:p>
        </w:tc>
      </w:tr>
    </w:tbl>
    <w:p w14:paraId="623E62D8" w14:textId="77777777" w:rsidR="00077BB6" w:rsidRPr="00EE5600" w:rsidRDefault="00077BB6" w:rsidP="00A14226">
      <w:pPr>
        <w:pStyle w:val="ListParagraph"/>
        <w:numPr>
          <w:ilvl w:val="0"/>
          <w:numId w:val="1"/>
        </w:numPr>
        <w:tabs>
          <w:tab w:val="left" w:pos="284"/>
        </w:tabs>
        <w:spacing w:before="120" w:after="120" w:line="312" w:lineRule="auto"/>
        <w:jc w:val="both"/>
        <w:rPr>
          <w:b/>
          <w:bCs/>
          <w:sz w:val="26"/>
          <w:szCs w:val="26"/>
        </w:rPr>
      </w:pPr>
      <w:r w:rsidRPr="00EE5600">
        <w:rPr>
          <w:b/>
          <w:bCs/>
          <w:sz w:val="26"/>
          <w:szCs w:val="26"/>
        </w:rPr>
        <w:t>Năng lực và kinh nghiệm nhà thầu</w:t>
      </w:r>
    </w:p>
    <w:p w14:paraId="1E0DD10C" w14:textId="77777777" w:rsidR="00077BB6" w:rsidRPr="00EE5600" w:rsidRDefault="00077BB6" w:rsidP="00A14226">
      <w:pPr>
        <w:pStyle w:val="ListParagraph"/>
        <w:numPr>
          <w:ilvl w:val="0"/>
          <w:numId w:val="5"/>
        </w:numPr>
        <w:tabs>
          <w:tab w:val="left" w:pos="284"/>
        </w:tabs>
        <w:spacing w:before="120" w:after="120" w:line="312" w:lineRule="auto"/>
        <w:jc w:val="both"/>
        <w:rPr>
          <w:bCs/>
          <w:sz w:val="26"/>
          <w:szCs w:val="26"/>
        </w:rPr>
      </w:pPr>
      <w:r w:rsidRPr="00EE5600">
        <w:rPr>
          <w:bCs/>
          <w:sz w:val="26"/>
          <w:szCs w:val="26"/>
        </w:rPr>
        <w:t xml:space="preserve">Số năm kinh nghiệm trong lĩnh vực tư vấn, đào tạo ISO 15189 &gt; 03 năm; </w:t>
      </w:r>
    </w:p>
    <w:p w14:paraId="131988DD" w14:textId="77777777" w:rsidR="00077BB6" w:rsidRPr="00EE5600" w:rsidRDefault="00077BB6" w:rsidP="00A14226">
      <w:pPr>
        <w:pStyle w:val="ListParagraph"/>
        <w:numPr>
          <w:ilvl w:val="0"/>
          <w:numId w:val="5"/>
        </w:numPr>
        <w:tabs>
          <w:tab w:val="left" w:pos="284"/>
        </w:tabs>
        <w:spacing w:before="120" w:after="120" w:line="312" w:lineRule="auto"/>
        <w:jc w:val="both"/>
        <w:rPr>
          <w:bCs/>
          <w:sz w:val="26"/>
          <w:szCs w:val="26"/>
        </w:rPr>
      </w:pPr>
      <w:r w:rsidRPr="00EE5600">
        <w:rPr>
          <w:bCs/>
          <w:sz w:val="26"/>
          <w:szCs w:val="26"/>
        </w:rPr>
        <w:t>Đã thực hiện tối thiểu 01 gói thầu liên quan đến tư vấn đào tạo ISO 15189:2022 kể từ năm 2022 đến nay</w:t>
      </w:r>
    </w:p>
    <w:p w14:paraId="55A42F0C" w14:textId="77777777" w:rsidR="00077BB6" w:rsidRPr="00EE5600" w:rsidRDefault="00077BB6" w:rsidP="00A14226">
      <w:pPr>
        <w:pStyle w:val="ListParagraph"/>
        <w:numPr>
          <w:ilvl w:val="0"/>
          <w:numId w:val="1"/>
        </w:numPr>
        <w:tabs>
          <w:tab w:val="left" w:pos="284"/>
        </w:tabs>
        <w:spacing w:before="120" w:after="120" w:line="312" w:lineRule="auto"/>
        <w:jc w:val="both"/>
        <w:rPr>
          <w:b/>
          <w:bCs/>
          <w:sz w:val="26"/>
          <w:szCs w:val="26"/>
        </w:rPr>
      </w:pPr>
      <w:r w:rsidRPr="00EE5600">
        <w:rPr>
          <w:b/>
          <w:bCs/>
          <w:sz w:val="26"/>
          <w:szCs w:val="26"/>
        </w:rPr>
        <w:t>Yêu cầu về nhân sự thực hiện</w:t>
      </w:r>
    </w:p>
    <w:p w14:paraId="16ADB202" w14:textId="77777777" w:rsidR="00077BB6" w:rsidRPr="00EE5600" w:rsidRDefault="00077BB6" w:rsidP="00A14226">
      <w:pPr>
        <w:pStyle w:val="ListParagraph"/>
        <w:numPr>
          <w:ilvl w:val="0"/>
          <w:numId w:val="9"/>
        </w:numPr>
        <w:tabs>
          <w:tab w:val="left" w:pos="284"/>
        </w:tabs>
        <w:spacing w:before="120" w:after="120" w:line="312" w:lineRule="auto"/>
        <w:jc w:val="both"/>
        <w:rPr>
          <w:b/>
          <w:bCs/>
          <w:sz w:val="26"/>
          <w:szCs w:val="26"/>
        </w:rPr>
      </w:pPr>
      <w:r w:rsidRPr="00EE5600">
        <w:rPr>
          <w:b/>
          <w:bCs/>
          <w:sz w:val="26"/>
          <w:szCs w:val="26"/>
        </w:rPr>
        <w:lastRenderedPageBreak/>
        <w:t xml:space="preserve">Trưởng đoàn </w:t>
      </w:r>
    </w:p>
    <w:p w14:paraId="2092B79E" w14:textId="77777777" w:rsidR="00077BB6" w:rsidRPr="00EE5600" w:rsidRDefault="00077BB6" w:rsidP="00A14226">
      <w:pPr>
        <w:pStyle w:val="ListParagraph"/>
        <w:numPr>
          <w:ilvl w:val="0"/>
          <w:numId w:val="5"/>
        </w:numPr>
        <w:tabs>
          <w:tab w:val="left" w:pos="284"/>
        </w:tabs>
        <w:spacing w:before="120" w:after="120" w:line="312" w:lineRule="auto"/>
        <w:jc w:val="both"/>
        <w:rPr>
          <w:bCs/>
          <w:sz w:val="26"/>
          <w:szCs w:val="26"/>
        </w:rPr>
      </w:pPr>
      <w:r w:rsidRPr="00EE5600">
        <w:rPr>
          <w:bCs/>
          <w:sz w:val="26"/>
          <w:szCs w:val="26"/>
        </w:rPr>
        <w:t>Số lượng: 01 người</w:t>
      </w:r>
    </w:p>
    <w:p w14:paraId="379AE76A" w14:textId="77777777" w:rsidR="00077BB6" w:rsidRPr="00EE5600" w:rsidRDefault="00077BB6" w:rsidP="00A14226">
      <w:pPr>
        <w:pStyle w:val="ListParagraph"/>
        <w:numPr>
          <w:ilvl w:val="0"/>
          <w:numId w:val="5"/>
        </w:numPr>
        <w:tabs>
          <w:tab w:val="left" w:pos="284"/>
        </w:tabs>
        <w:spacing w:before="120" w:after="120" w:line="312" w:lineRule="auto"/>
        <w:jc w:val="both"/>
        <w:rPr>
          <w:bCs/>
          <w:sz w:val="26"/>
          <w:szCs w:val="26"/>
        </w:rPr>
      </w:pPr>
      <w:r w:rsidRPr="00EE5600">
        <w:rPr>
          <w:bCs/>
          <w:sz w:val="26"/>
          <w:szCs w:val="26"/>
        </w:rPr>
        <w:t>Trình độ chuyên môn: Tốt nghiệp đại học trở lên và chuyên ngành liên quan đến lĩnh vực Chẩn đoán hình ảnh hoặc lĩnh vực y tế tương đương</w:t>
      </w:r>
    </w:p>
    <w:p w14:paraId="4CAC9E21" w14:textId="77777777" w:rsidR="00077BB6" w:rsidRPr="00EE5600" w:rsidRDefault="00077BB6" w:rsidP="00A14226">
      <w:pPr>
        <w:pStyle w:val="ListParagraph"/>
        <w:numPr>
          <w:ilvl w:val="0"/>
          <w:numId w:val="5"/>
        </w:numPr>
        <w:tabs>
          <w:tab w:val="left" w:pos="284"/>
        </w:tabs>
        <w:spacing w:before="120" w:after="120" w:line="312" w:lineRule="auto"/>
        <w:jc w:val="both"/>
        <w:rPr>
          <w:bCs/>
          <w:sz w:val="26"/>
          <w:szCs w:val="26"/>
        </w:rPr>
      </w:pPr>
      <w:r w:rsidRPr="00EE5600">
        <w:rPr>
          <w:bCs/>
          <w:sz w:val="26"/>
          <w:szCs w:val="26"/>
        </w:rPr>
        <w:t xml:space="preserve">Chứng chỉ: </w:t>
      </w:r>
    </w:p>
    <w:p w14:paraId="153B42EA" w14:textId="77777777" w:rsidR="00077BB6" w:rsidRPr="00EE5600" w:rsidRDefault="00077BB6" w:rsidP="00A14226">
      <w:pPr>
        <w:pStyle w:val="ListParagraph"/>
        <w:numPr>
          <w:ilvl w:val="1"/>
          <w:numId w:val="5"/>
        </w:numPr>
        <w:tabs>
          <w:tab w:val="left" w:pos="284"/>
        </w:tabs>
        <w:spacing w:before="120" w:after="120" w:line="312" w:lineRule="auto"/>
        <w:jc w:val="both"/>
        <w:rPr>
          <w:bCs/>
          <w:sz w:val="26"/>
          <w:szCs w:val="26"/>
        </w:rPr>
      </w:pPr>
      <w:r w:rsidRPr="00EE5600">
        <w:rPr>
          <w:bCs/>
          <w:sz w:val="26"/>
          <w:szCs w:val="26"/>
        </w:rPr>
        <w:t>Chứng chỉ sư phạm cơ bản/y học hoặc lĩnh vực có liên quan</w:t>
      </w:r>
    </w:p>
    <w:p w14:paraId="1D82C634" w14:textId="77777777" w:rsidR="00077BB6" w:rsidRPr="00EE5600" w:rsidRDefault="00077BB6" w:rsidP="00A14226">
      <w:pPr>
        <w:pStyle w:val="ListParagraph"/>
        <w:numPr>
          <w:ilvl w:val="1"/>
          <w:numId w:val="5"/>
        </w:numPr>
        <w:tabs>
          <w:tab w:val="left" w:pos="284"/>
        </w:tabs>
        <w:spacing w:before="120" w:after="120" w:line="312" w:lineRule="auto"/>
        <w:jc w:val="both"/>
        <w:rPr>
          <w:bCs/>
          <w:sz w:val="26"/>
          <w:szCs w:val="26"/>
        </w:rPr>
      </w:pPr>
      <w:r w:rsidRPr="00EE5600">
        <w:rPr>
          <w:bCs/>
          <w:sz w:val="26"/>
          <w:szCs w:val="26"/>
        </w:rPr>
        <w:t>Chứng chỉ thẩm định/đánh giá nội bộ theo tiêu chuẩn ISO 15189:2022</w:t>
      </w:r>
    </w:p>
    <w:p w14:paraId="3CFA7F66" w14:textId="77777777" w:rsidR="00077BB6" w:rsidRPr="00EE5600" w:rsidRDefault="00077BB6" w:rsidP="00A14226">
      <w:pPr>
        <w:pStyle w:val="ListParagraph"/>
        <w:numPr>
          <w:ilvl w:val="1"/>
          <w:numId w:val="5"/>
        </w:numPr>
        <w:tabs>
          <w:tab w:val="left" w:pos="284"/>
        </w:tabs>
        <w:spacing w:before="120" w:after="120" w:line="312" w:lineRule="auto"/>
        <w:jc w:val="both"/>
        <w:rPr>
          <w:bCs/>
          <w:sz w:val="26"/>
          <w:szCs w:val="26"/>
        </w:rPr>
      </w:pPr>
      <w:r w:rsidRPr="00EE5600">
        <w:rPr>
          <w:bCs/>
          <w:sz w:val="26"/>
          <w:szCs w:val="26"/>
        </w:rPr>
        <w:t>Chứng chỉ về nhận thức ISO 15189:2022</w:t>
      </w:r>
    </w:p>
    <w:p w14:paraId="70F642F8" w14:textId="77777777" w:rsidR="00077BB6" w:rsidRPr="00EE5600" w:rsidRDefault="00077BB6" w:rsidP="00A14226">
      <w:pPr>
        <w:pStyle w:val="ListParagraph"/>
        <w:numPr>
          <w:ilvl w:val="0"/>
          <w:numId w:val="5"/>
        </w:numPr>
        <w:tabs>
          <w:tab w:val="left" w:pos="284"/>
        </w:tabs>
        <w:spacing w:before="120" w:after="120" w:line="312" w:lineRule="auto"/>
        <w:jc w:val="both"/>
        <w:rPr>
          <w:bCs/>
          <w:sz w:val="26"/>
          <w:szCs w:val="26"/>
        </w:rPr>
      </w:pPr>
      <w:r w:rsidRPr="00EE5600">
        <w:rPr>
          <w:bCs/>
          <w:sz w:val="26"/>
          <w:szCs w:val="26"/>
        </w:rPr>
        <w:t>Kinh nghiệm làm việc ở vị trí tương đương: đã giữ vị trí trưởng đoàn tư vấn trong ít nhất 01 gói thầu có liên quan đến tư vấn, đào tạo, đánh giá đáp ứng ISO 15189:2022</w:t>
      </w:r>
    </w:p>
    <w:p w14:paraId="327418E8" w14:textId="77777777" w:rsidR="00077BB6" w:rsidRPr="00EE5600" w:rsidRDefault="00077BB6" w:rsidP="00A14226">
      <w:pPr>
        <w:pStyle w:val="ListParagraph"/>
        <w:numPr>
          <w:ilvl w:val="0"/>
          <w:numId w:val="9"/>
        </w:numPr>
        <w:tabs>
          <w:tab w:val="left" w:pos="284"/>
        </w:tabs>
        <w:spacing w:before="120" w:after="120" w:line="312" w:lineRule="auto"/>
        <w:jc w:val="both"/>
        <w:rPr>
          <w:b/>
          <w:bCs/>
          <w:sz w:val="26"/>
          <w:szCs w:val="26"/>
        </w:rPr>
      </w:pPr>
      <w:r w:rsidRPr="00EE5600">
        <w:rPr>
          <w:b/>
          <w:bCs/>
          <w:sz w:val="26"/>
          <w:szCs w:val="26"/>
        </w:rPr>
        <w:t>Tư vấn viên và chuyên gia đào tạo</w:t>
      </w:r>
    </w:p>
    <w:p w14:paraId="2AEC5D04" w14:textId="77777777" w:rsidR="00077BB6" w:rsidRPr="00EE5600" w:rsidRDefault="00077BB6" w:rsidP="00A14226">
      <w:pPr>
        <w:pStyle w:val="ListParagraph"/>
        <w:numPr>
          <w:ilvl w:val="0"/>
          <w:numId w:val="5"/>
        </w:numPr>
        <w:tabs>
          <w:tab w:val="left" w:pos="284"/>
        </w:tabs>
        <w:spacing w:before="120" w:after="120" w:line="312" w:lineRule="auto"/>
        <w:jc w:val="both"/>
        <w:rPr>
          <w:bCs/>
          <w:sz w:val="26"/>
          <w:szCs w:val="26"/>
        </w:rPr>
      </w:pPr>
      <w:r w:rsidRPr="00EE5600">
        <w:rPr>
          <w:bCs/>
          <w:sz w:val="26"/>
          <w:szCs w:val="26"/>
        </w:rPr>
        <w:t xml:space="preserve">Số lượng: 02 – 04 người </w:t>
      </w:r>
    </w:p>
    <w:p w14:paraId="48B92909" w14:textId="77777777" w:rsidR="00077BB6" w:rsidRPr="00EE5600" w:rsidRDefault="00077BB6" w:rsidP="00A14226">
      <w:pPr>
        <w:pStyle w:val="ListParagraph"/>
        <w:numPr>
          <w:ilvl w:val="0"/>
          <w:numId w:val="5"/>
        </w:numPr>
        <w:tabs>
          <w:tab w:val="left" w:pos="284"/>
        </w:tabs>
        <w:spacing w:before="120" w:after="120" w:line="312" w:lineRule="auto"/>
        <w:jc w:val="both"/>
        <w:rPr>
          <w:bCs/>
          <w:sz w:val="26"/>
          <w:szCs w:val="26"/>
        </w:rPr>
      </w:pPr>
      <w:r w:rsidRPr="00EE5600">
        <w:rPr>
          <w:bCs/>
          <w:sz w:val="26"/>
          <w:szCs w:val="26"/>
        </w:rPr>
        <w:t>Trình độ chuyên môn: Tốt nghiệp đại học trở lên và chuyên ngành liên quan đến lĩnh vực chẩn đoán hình ảnh hoặc lĩnh vực y tế tương đương</w:t>
      </w:r>
    </w:p>
    <w:p w14:paraId="02681C29" w14:textId="77777777" w:rsidR="00077BB6" w:rsidRPr="00EE5600" w:rsidRDefault="00077BB6" w:rsidP="00A14226">
      <w:pPr>
        <w:pStyle w:val="ListParagraph"/>
        <w:numPr>
          <w:ilvl w:val="0"/>
          <w:numId w:val="5"/>
        </w:numPr>
        <w:tabs>
          <w:tab w:val="left" w:pos="284"/>
        </w:tabs>
        <w:spacing w:before="120" w:after="120" w:line="312" w:lineRule="auto"/>
        <w:jc w:val="both"/>
        <w:rPr>
          <w:bCs/>
          <w:sz w:val="26"/>
          <w:szCs w:val="26"/>
        </w:rPr>
      </w:pPr>
      <w:r w:rsidRPr="00EE5600">
        <w:rPr>
          <w:bCs/>
          <w:sz w:val="26"/>
          <w:szCs w:val="26"/>
        </w:rPr>
        <w:t xml:space="preserve">Chứng chỉ: </w:t>
      </w:r>
    </w:p>
    <w:p w14:paraId="6F0CF4DC" w14:textId="77777777" w:rsidR="00077BB6" w:rsidRPr="00EE5600" w:rsidRDefault="00077BB6" w:rsidP="00A14226">
      <w:pPr>
        <w:pStyle w:val="ListParagraph"/>
        <w:numPr>
          <w:ilvl w:val="1"/>
          <w:numId w:val="5"/>
        </w:numPr>
        <w:tabs>
          <w:tab w:val="left" w:pos="284"/>
        </w:tabs>
        <w:spacing w:before="120" w:after="120" w:line="312" w:lineRule="auto"/>
        <w:jc w:val="both"/>
        <w:rPr>
          <w:bCs/>
          <w:sz w:val="26"/>
          <w:szCs w:val="26"/>
        </w:rPr>
      </w:pPr>
      <w:r w:rsidRPr="00EE5600">
        <w:rPr>
          <w:bCs/>
          <w:sz w:val="26"/>
          <w:szCs w:val="26"/>
        </w:rPr>
        <w:t>Chứng chỉ sư phạm cơ bản/y học hoặc lĩnh vực có liên quan</w:t>
      </w:r>
    </w:p>
    <w:p w14:paraId="5F1A7CF4" w14:textId="77777777" w:rsidR="00077BB6" w:rsidRPr="00EE5600" w:rsidRDefault="00077BB6" w:rsidP="00A14226">
      <w:pPr>
        <w:pStyle w:val="ListParagraph"/>
        <w:numPr>
          <w:ilvl w:val="1"/>
          <w:numId w:val="5"/>
        </w:numPr>
        <w:tabs>
          <w:tab w:val="left" w:pos="284"/>
        </w:tabs>
        <w:spacing w:before="120" w:after="120" w:line="312" w:lineRule="auto"/>
        <w:jc w:val="both"/>
        <w:rPr>
          <w:bCs/>
          <w:sz w:val="26"/>
          <w:szCs w:val="26"/>
        </w:rPr>
      </w:pPr>
      <w:r w:rsidRPr="00EE5600">
        <w:rPr>
          <w:bCs/>
          <w:sz w:val="26"/>
          <w:szCs w:val="26"/>
        </w:rPr>
        <w:t>Chứng chỉ về thẩm định/đánh giá nội bộ theo tiêu chuẩn ISO 15189:2022</w:t>
      </w:r>
    </w:p>
    <w:p w14:paraId="1638961A" w14:textId="77777777" w:rsidR="00077BB6" w:rsidRPr="00EE5600" w:rsidRDefault="00077BB6" w:rsidP="00A14226">
      <w:pPr>
        <w:pStyle w:val="ListParagraph"/>
        <w:numPr>
          <w:ilvl w:val="1"/>
          <w:numId w:val="5"/>
        </w:numPr>
        <w:tabs>
          <w:tab w:val="left" w:pos="284"/>
        </w:tabs>
        <w:spacing w:before="120" w:after="120" w:line="312" w:lineRule="auto"/>
        <w:jc w:val="both"/>
        <w:rPr>
          <w:bCs/>
          <w:sz w:val="26"/>
          <w:szCs w:val="26"/>
        </w:rPr>
      </w:pPr>
      <w:r w:rsidRPr="00EE5600">
        <w:rPr>
          <w:bCs/>
          <w:sz w:val="26"/>
          <w:szCs w:val="26"/>
        </w:rPr>
        <w:t>Chứng chỉ về nhận thức ISO 15189:2022</w:t>
      </w:r>
    </w:p>
    <w:p w14:paraId="13E327C8" w14:textId="77777777" w:rsidR="00077BB6" w:rsidRPr="00EE5600" w:rsidRDefault="00077BB6" w:rsidP="00A14226">
      <w:pPr>
        <w:pStyle w:val="ListParagraph"/>
        <w:numPr>
          <w:ilvl w:val="0"/>
          <w:numId w:val="5"/>
        </w:numPr>
        <w:tabs>
          <w:tab w:val="left" w:pos="284"/>
        </w:tabs>
        <w:spacing w:before="120" w:after="120" w:line="312" w:lineRule="auto"/>
        <w:jc w:val="both"/>
        <w:rPr>
          <w:bCs/>
          <w:sz w:val="26"/>
          <w:szCs w:val="26"/>
        </w:rPr>
      </w:pPr>
      <w:r w:rsidRPr="00EE5600">
        <w:rPr>
          <w:bCs/>
          <w:sz w:val="26"/>
          <w:szCs w:val="26"/>
        </w:rPr>
        <w:t>Kinh nghiệm làm việc ở vị trí tương đương: đã tham gia tư vấn trong ít nhất 02 gói thầu có liên quan đến tư vấn, đào tạo, đánh giá đáp ứng ISO 15189:2022</w:t>
      </w:r>
      <w:bookmarkStart w:id="0" w:name="_GoBack"/>
      <w:bookmarkEnd w:id="0"/>
    </w:p>
    <w:p w14:paraId="0C79F050" w14:textId="77777777" w:rsidR="00077BB6" w:rsidRPr="00EE5600" w:rsidRDefault="00077BB6" w:rsidP="00A14226">
      <w:pPr>
        <w:pStyle w:val="ListParagraph"/>
        <w:numPr>
          <w:ilvl w:val="0"/>
          <w:numId w:val="1"/>
        </w:numPr>
        <w:tabs>
          <w:tab w:val="left" w:pos="284"/>
        </w:tabs>
        <w:spacing w:before="120" w:after="120" w:line="312" w:lineRule="auto"/>
        <w:jc w:val="both"/>
        <w:rPr>
          <w:b/>
          <w:bCs/>
          <w:sz w:val="26"/>
          <w:szCs w:val="26"/>
        </w:rPr>
      </w:pPr>
      <w:r w:rsidRPr="00EE5600">
        <w:rPr>
          <w:b/>
          <w:bCs/>
          <w:sz w:val="26"/>
          <w:szCs w:val="26"/>
        </w:rPr>
        <w:t>Giải pháp và phương pháp luận</w:t>
      </w:r>
    </w:p>
    <w:p w14:paraId="3D04D992" w14:textId="77777777" w:rsidR="00077BB6" w:rsidRPr="00EE5600" w:rsidRDefault="00077BB6" w:rsidP="00A14226">
      <w:pPr>
        <w:pStyle w:val="ListParagraph"/>
        <w:numPr>
          <w:ilvl w:val="0"/>
          <w:numId w:val="5"/>
        </w:numPr>
        <w:tabs>
          <w:tab w:val="left" w:pos="284"/>
        </w:tabs>
        <w:spacing w:before="120" w:after="120" w:line="312" w:lineRule="auto"/>
        <w:jc w:val="both"/>
        <w:rPr>
          <w:bCs/>
          <w:sz w:val="26"/>
          <w:szCs w:val="26"/>
        </w:rPr>
      </w:pPr>
      <w:r w:rsidRPr="00EE5600">
        <w:rPr>
          <w:bCs/>
          <w:sz w:val="26"/>
          <w:szCs w:val="26"/>
        </w:rPr>
        <w:t>Nêu rõ, chi tiết mục tiêu, nhiệm vụ và nội dung công việc cần thực hiện trong gói thầu</w:t>
      </w:r>
    </w:p>
    <w:p w14:paraId="7E1B8BD4" w14:textId="77777777" w:rsidR="00077BB6" w:rsidRPr="00EE5600" w:rsidRDefault="00077BB6" w:rsidP="00A14226">
      <w:pPr>
        <w:pStyle w:val="ListParagraph"/>
        <w:numPr>
          <w:ilvl w:val="0"/>
          <w:numId w:val="5"/>
        </w:numPr>
        <w:tabs>
          <w:tab w:val="left" w:pos="284"/>
        </w:tabs>
        <w:spacing w:before="120" w:after="120" w:line="312" w:lineRule="auto"/>
        <w:jc w:val="both"/>
        <w:rPr>
          <w:bCs/>
          <w:sz w:val="26"/>
          <w:szCs w:val="26"/>
        </w:rPr>
      </w:pPr>
      <w:r w:rsidRPr="00EE5600">
        <w:rPr>
          <w:bCs/>
          <w:sz w:val="26"/>
          <w:szCs w:val="26"/>
        </w:rPr>
        <w:t>Lập kế hoạch triển khai công việc bao gồm tất cả các hạng mục công việc được quy định trong điều khoản tham chiếu, có bảng biểu mô tả tiến độ thực hiện</w:t>
      </w:r>
    </w:p>
    <w:p w14:paraId="01D04366" w14:textId="77777777" w:rsidR="00077BB6" w:rsidRPr="00EE5600" w:rsidRDefault="00077BB6" w:rsidP="00A14226">
      <w:pPr>
        <w:pStyle w:val="ListParagraph"/>
        <w:numPr>
          <w:ilvl w:val="0"/>
          <w:numId w:val="5"/>
        </w:numPr>
        <w:tabs>
          <w:tab w:val="left" w:pos="284"/>
        </w:tabs>
        <w:spacing w:before="120" w:after="120" w:line="312" w:lineRule="auto"/>
        <w:jc w:val="both"/>
        <w:rPr>
          <w:bCs/>
          <w:sz w:val="26"/>
          <w:szCs w:val="26"/>
        </w:rPr>
      </w:pPr>
      <w:r w:rsidRPr="00EE5600">
        <w:rPr>
          <w:bCs/>
          <w:sz w:val="26"/>
          <w:szCs w:val="26"/>
        </w:rPr>
        <w:t xml:space="preserve">Có kế hoạch bố trí nhân sự, bao gồm: </w:t>
      </w:r>
    </w:p>
    <w:p w14:paraId="2DB64B71" w14:textId="77777777" w:rsidR="00077BB6" w:rsidRPr="00EE5600" w:rsidRDefault="00077BB6" w:rsidP="00A14226">
      <w:pPr>
        <w:pStyle w:val="ListParagraph"/>
        <w:numPr>
          <w:ilvl w:val="1"/>
          <w:numId w:val="5"/>
        </w:numPr>
        <w:tabs>
          <w:tab w:val="left" w:pos="284"/>
        </w:tabs>
        <w:spacing w:before="120" w:after="120" w:line="312" w:lineRule="auto"/>
        <w:jc w:val="both"/>
        <w:rPr>
          <w:bCs/>
          <w:sz w:val="26"/>
          <w:szCs w:val="26"/>
        </w:rPr>
      </w:pPr>
      <w:r w:rsidRPr="00EE5600">
        <w:rPr>
          <w:bCs/>
          <w:sz w:val="26"/>
          <w:szCs w:val="26"/>
        </w:rPr>
        <w:t>Bảng bố trí nhân sự phù hợp với kế hoạch triển khai và tiến độ thực hiện;</w:t>
      </w:r>
    </w:p>
    <w:p w14:paraId="4578E80C" w14:textId="77777777" w:rsidR="00BB6478" w:rsidRPr="00EE5600" w:rsidRDefault="00077BB6" w:rsidP="00A14226">
      <w:pPr>
        <w:pStyle w:val="ListParagraph"/>
        <w:numPr>
          <w:ilvl w:val="1"/>
          <w:numId w:val="5"/>
        </w:numPr>
        <w:tabs>
          <w:tab w:val="left" w:pos="284"/>
        </w:tabs>
        <w:spacing w:before="120" w:after="120" w:line="312" w:lineRule="auto"/>
        <w:jc w:val="both"/>
        <w:rPr>
          <w:bCs/>
          <w:sz w:val="26"/>
          <w:szCs w:val="26"/>
        </w:rPr>
      </w:pPr>
      <w:r w:rsidRPr="00EE5600">
        <w:rPr>
          <w:bCs/>
          <w:sz w:val="26"/>
          <w:szCs w:val="26"/>
        </w:rPr>
        <w:t xml:space="preserve">Bố trí nhân sự đáp ứng về số lượng, năng lực và kinh nghiệm theo yêu cầu tại điều khoản tham chiếu </w:t>
      </w:r>
    </w:p>
    <w:sectPr w:rsidR="00BB6478" w:rsidRPr="00EE5600">
      <w:headerReference w:type="default" r:id="rId9"/>
      <w:footerReference w:type="default" r:id="rId10"/>
      <w:headerReference w:type="first" r:id="rId11"/>
      <w:footerReference w:type="first" r:id="rId12"/>
      <w:pgSz w:w="11907" w:h="16839" w:code="9"/>
      <w:pgMar w:top="1134" w:right="1134" w:bottom="1134" w:left="1701" w:header="51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5F68B" w14:textId="77777777" w:rsidR="00F36DA7" w:rsidRDefault="00F36DA7">
      <w:r>
        <w:separator/>
      </w:r>
    </w:p>
  </w:endnote>
  <w:endnote w:type="continuationSeparator" w:id="0">
    <w:p w14:paraId="312EF6FE" w14:textId="77777777" w:rsidR="00F36DA7" w:rsidRDefault="00F3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Times New Roman"/>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5065C" w14:textId="77777777" w:rsidR="00BB6478" w:rsidRDefault="00BB6478">
    <w:pPr>
      <w:pStyle w:val="Footer"/>
    </w:pPr>
  </w:p>
  <w:p w14:paraId="0001A56F" w14:textId="77777777" w:rsidR="00BB6478" w:rsidRDefault="00BB647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il"/>
        <w:left w:val="nil"/>
        <w:bottom w:val="nil"/>
        <w:right w:val="nil"/>
        <w:insideH w:val="nil"/>
        <w:insideV w:val="nil"/>
      </w:tblBorders>
      <w:tblLayout w:type="fixed"/>
      <w:tblLook w:val="04A0" w:firstRow="1" w:lastRow="0" w:firstColumn="1" w:lastColumn="0" w:noHBand="0" w:noVBand="1"/>
    </w:tblPr>
    <w:tblGrid>
      <w:gridCol w:w="2000"/>
    </w:tblGrid>
    <w:tr w:rsidR="00BB6478" w14:paraId="6190C2F1" w14:textId="77777777">
      <w:tc>
        <w:tcPr>
          <w:tcW w:w="2000" w:type="dxa"/>
        </w:tcPr>
        <w:p w14:paraId="3275858A" w14:textId="77777777" w:rsidR="00BB6478" w:rsidRDefault="00F36DA7">
          <w:pPr>
            <w:jc w:val="center"/>
          </w:pPr>
          <w:sdt>
            <w:sdtPr>
              <w:id w:val="1450889066"/>
              <w:lock w:val="sdtContentLocked"/>
              <w:picture/>
            </w:sdtPr>
            <w:sdtEndPr/>
            <w:sdtContent>
              <w:r w:rsidR="00A14226">
                <w:rPr>
                  <w:noProof/>
                </w:rPr>
                <w:drawing>
                  <wp:inline distT="0" distB="0" distL="0" distR="0" wp14:anchorId="1F1AE4DA" wp14:editId="65CA4A7F">
                    <wp:extent cx="466790" cy="46679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stretch>
                              <a:fillRect/>
                            </a:stretch>
                          </pic:blipFill>
                          <pic:spPr>
                            <a:xfrm>
                              <a:off x="0" y="0"/>
                              <a:ext cx="466790" cy="466790"/>
                            </a:xfrm>
                            <a:prstGeom prst="rect">
                              <a:avLst/>
                            </a:prstGeom>
                          </pic:spPr>
                        </pic:pic>
                      </a:graphicData>
                    </a:graphic>
                  </wp:inline>
                </w:drawing>
              </w:r>
            </w:sdtContent>
          </w:sdt>
          <w:r w:rsidR="00A14226">
            <w:br/>
          </w:r>
          <w:r w:rsidR="00A14226">
            <w:rPr>
              <w:sz w:val="16"/>
              <w:szCs w:val="16"/>
            </w:rPr>
            <w:t>BM:CVĐT.01(1)</w:t>
          </w: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06C4A" w14:textId="77777777" w:rsidR="00F36DA7" w:rsidRDefault="00F36DA7">
      <w:r>
        <w:separator/>
      </w:r>
    </w:p>
  </w:footnote>
  <w:footnote w:type="continuationSeparator" w:id="0">
    <w:p w14:paraId="236243B5" w14:textId="77777777" w:rsidR="00F36DA7" w:rsidRDefault="00F36D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F58CB" w14:textId="77777777" w:rsidR="00BB6478" w:rsidRDefault="00BB6478">
    <w:pPr>
      <w:pStyle w:val="Header"/>
      <w:jc w:val="center"/>
    </w:pPr>
  </w:p>
  <w:p w14:paraId="7B8E2E12" w14:textId="77777777" w:rsidR="00BB6478" w:rsidRDefault="00BB647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55772" w14:textId="77777777" w:rsidR="00BB6478" w:rsidRDefault="00BB6478">
    <w:pPr>
      <w:pStyle w:val="Header"/>
      <w:jc w:val="center"/>
    </w:pPr>
  </w:p>
  <w:p w14:paraId="56887127" w14:textId="77777777" w:rsidR="00BB6478" w:rsidRDefault="00BB647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B4FCA"/>
    <w:multiLevelType w:val="hybridMultilevel"/>
    <w:tmpl w:val="790A06A6"/>
    <w:lvl w:ilvl="0" w:tplc="3BF21FB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255F58C5"/>
    <w:multiLevelType w:val="hybridMultilevel"/>
    <w:tmpl w:val="982A1108"/>
    <w:lvl w:ilvl="0" w:tplc="E99C8AA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280CC2"/>
    <w:multiLevelType w:val="hybridMultilevel"/>
    <w:tmpl w:val="8F927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B84739"/>
    <w:multiLevelType w:val="hybridMultilevel"/>
    <w:tmpl w:val="B63CA7BE"/>
    <w:lvl w:ilvl="0" w:tplc="3BF21F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132907"/>
    <w:multiLevelType w:val="hybridMultilevel"/>
    <w:tmpl w:val="4776CBEC"/>
    <w:lvl w:ilvl="0" w:tplc="AE9E98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874802"/>
    <w:multiLevelType w:val="hybridMultilevel"/>
    <w:tmpl w:val="5ED47C24"/>
    <w:lvl w:ilvl="0" w:tplc="8C6C75B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4298794A"/>
    <w:multiLevelType w:val="hybridMultilevel"/>
    <w:tmpl w:val="FD265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664BD"/>
    <w:multiLevelType w:val="hybridMultilevel"/>
    <w:tmpl w:val="52B688FC"/>
    <w:lvl w:ilvl="0" w:tplc="E99C8AA6">
      <w:start w:val="1"/>
      <w:numFmt w:val="bullet"/>
      <w:lvlText w:val=""/>
      <w:lvlJc w:val="left"/>
      <w:pPr>
        <w:ind w:left="1080" w:hanging="360"/>
      </w:pPr>
      <w:rPr>
        <w:rFonts w:ascii="Symbol" w:hAnsi="Symbol" w:hint="default"/>
      </w:rPr>
    </w:lvl>
    <w:lvl w:ilvl="1" w:tplc="E2EC086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49259C9"/>
    <w:multiLevelType w:val="hybridMultilevel"/>
    <w:tmpl w:val="D098D330"/>
    <w:lvl w:ilvl="0" w:tplc="3BF21F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6"/>
  </w:num>
  <w:num w:numId="5">
    <w:abstractNumId w:val="7"/>
  </w:num>
  <w:num w:numId="6">
    <w:abstractNumId w:val="5"/>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A4"/>
    <w:rsid w:val="00000FE1"/>
    <w:rsid w:val="00001EAD"/>
    <w:rsid w:val="00002A8D"/>
    <w:rsid w:val="00003943"/>
    <w:rsid w:val="0000438C"/>
    <w:rsid w:val="00004611"/>
    <w:rsid w:val="00004B70"/>
    <w:rsid w:val="00006EED"/>
    <w:rsid w:val="00007107"/>
    <w:rsid w:val="000100D3"/>
    <w:rsid w:val="000100F1"/>
    <w:rsid w:val="00010800"/>
    <w:rsid w:val="00010BDA"/>
    <w:rsid w:val="00010BDD"/>
    <w:rsid w:val="00011514"/>
    <w:rsid w:val="000116DD"/>
    <w:rsid w:val="00011731"/>
    <w:rsid w:val="000118A5"/>
    <w:rsid w:val="00011E07"/>
    <w:rsid w:val="000123B8"/>
    <w:rsid w:val="00012D9C"/>
    <w:rsid w:val="00012F48"/>
    <w:rsid w:val="00013390"/>
    <w:rsid w:val="00014335"/>
    <w:rsid w:val="00016D90"/>
    <w:rsid w:val="00017301"/>
    <w:rsid w:val="00017416"/>
    <w:rsid w:val="00017A13"/>
    <w:rsid w:val="000212F4"/>
    <w:rsid w:val="00022444"/>
    <w:rsid w:val="00023989"/>
    <w:rsid w:val="00024103"/>
    <w:rsid w:val="00024FFA"/>
    <w:rsid w:val="000259E4"/>
    <w:rsid w:val="00025BBB"/>
    <w:rsid w:val="00025CF6"/>
    <w:rsid w:val="000262E5"/>
    <w:rsid w:val="00026521"/>
    <w:rsid w:val="00026C92"/>
    <w:rsid w:val="00026E8E"/>
    <w:rsid w:val="00026F02"/>
    <w:rsid w:val="00027ADF"/>
    <w:rsid w:val="000301E7"/>
    <w:rsid w:val="00030617"/>
    <w:rsid w:val="00030932"/>
    <w:rsid w:val="00030C8C"/>
    <w:rsid w:val="00031755"/>
    <w:rsid w:val="000320CF"/>
    <w:rsid w:val="000326E5"/>
    <w:rsid w:val="000328DB"/>
    <w:rsid w:val="00032DE8"/>
    <w:rsid w:val="00033195"/>
    <w:rsid w:val="000333B9"/>
    <w:rsid w:val="00033E55"/>
    <w:rsid w:val="00034119"/>
    <w:rsid w:val="000348E9"/>
    <w:rsid w:val="00034CFD"/>
    <w:rsid w:val="000350E6"/>
    <w:rsid w:val="0003518B"/>
    <w:rsid w:val="00035A3C"/>
    <w:rsid w:val="00035C20"/>
    <w:rsid w:val="000361C4"/>
    <w:rsid w:val="000362BE"/>
    <w:rsid w:val="00036AE9"/>
    <w:rsid w:val="00037056"/>
    <w:rsid w:val="0003749F"/>
    <w:rsid w:val="0004149B"/>
    <w:rsid w:val="00041D25"/>
    <w:rsid w:val="0004260E"/>
    <w:rsid w:val="00042F4A"/>
    <w:rsid w:val="00043729"/>
    <w:rsid w:val="00043EA9"/>
    <w:rsid w:val="0004431D"/>
    <w:rsid w:val="00044CF2"/>
    <w:rsid w:val="0004504A"/>
    <w:rsid w:val="0004517C"/>
    <w:rsid w:val="00045242"/>
    <w:rsid w:val="000466FE"/>
    <w:rsid w:val="00047C15"/>
    <w:rsid w:val="0005002B"/>
    <w:rsid w:val="0005074B"/>
    <w:rsid w:val="00050D11"/>
    <w:rsid w:val="00050E5E"/>
    <w:rsid w:val="00050EC3"/>
    <w:rsid w:val="00050FE4"/>
    <w:rsid w:val="00052DE1"/>
    <w:rsid w:val="00053070"/>
    <w:rsid w:val="00054180"/>
    <w:rsid w:val="000542C8"/>
    <w:rsid w:val="00055455"/>
    <w:rsid w:val="0005559E"/>
    <w:rsid w:val="00055C22"/>
    <w:rsid w:val="00056E89"/>
    <w:rsid w:val="00056F0B"/>
    <w:rsid w:val="000575A6"/>
    <w:rsid w:val="0005762A"/>
    <w:rsid w:val="00060A21"/>
    <w:rsid w:val="00060A60"/>
    <w:rsid w:val="00060FD5"/>
    <w:rsid w:val="00061066"/>
    <w:rsid w:val="00061715"/>
    <w:rsid w:val="00062FC8"/>
    <w:rsid w:val="00063AD7"/>
    <w:rsid w:val="00063C71"/>
    <w:rsid w:val="000642A0"/>
    <w:rsid w:val="00064688"/>
    <w:rsid w:val="00065529"/>
    <w:rsid w:val="0006593C"/>
    <w:rsid w:val="00065AC2"/>
    <w:rsid w:val="00065EBF"/>
    <w:rsid w:val="0006632F"/>
    <w:rsid w:val="00066D1F"/>
    <w:rsid w:val="00067672"/>
    <w:rsid w:val="000679BA"/>
    <w:rsid w:val="000703D2"/>
    <w:rsid w:val="00070B68"/>
    <w:rsid w:val="000712E4"/>
    <w:rsid w:val="000718B3"/>
    <w:rsid w:val="0007254D"/>
    <w:rsid w:val="00072A16"/>
    <w:rsid w:val="000730CD"/>
    <w:rsid w:val="00073B0F"/>
    <w:rsid w:val="00073F6F"/>
    <w:rsid w:val="00074F89"/>
    <w:rsid w:val="00075287"/>
    <w:rsid w:val="00076326"/>
    <w:rsid w:val="00076596"/>
    <w:rsid w:val="00077A32"/>
    <w:rsid w:val="00077BB6"/>
    <w:rsid w:val="00080AD6"/>
    <w:rsid w:val="00082260"/>
    <w:rsid w:val="00083389"/>
    <w:rsid w:val="00083945"/>
    <w:rsid w:val="000840C1"/>
    <w:rsid w:val="000845C9"/>
    <w:rsid w:val="00084966"/>
    <w:rsid w:val="00085DE1"/>
    <w:rsid w:val="00086566"/>
    <w:rsid w:val="0008689D"/>
    <w:rsid w:val="00086CF3"/>
    <w:rsid w:val="000873A1"/>
    <w:rsid w:val="0008766C"/>
    <w:rsid w:val="0009045F"/>
    <w:rsid w:val="00092DA4"/>
    <w:rsid w:val="00093279"/>
    <w:rsid w:val="000936A2"/>
    <w:rsid w:val="0009446C"/>
    <w:rsid w:val="00094C32"/>
    <w:rsid w:val="00094C49"/>
    <w:rsid w:val="00095409"/>
    <w:rsid w:val="00095F39"/>
    <w:rsid w:val="00096268"/>
    <w:rsid w:val="0009672F"/>
    <w:rsid w:val="0009683A"/>
    <w:rsid w:val="00096D31"/>
    <w:rsid w:val="00097DA8"/>
    <w:rsid w:val="000A08B8"/>
    <w:rsid w:val="000A0A47"/>
    <w:rsid w:val="000A0A52"/>
    <w:rsid w:val="000A0CB7"/>
    <w:rsid w:val="000A2151"/>
    <w:rsid w:val="000A2C5B"/>
    <w:rsid w:val="000A391A"/>
    <w:rsid w:val="000A3CE6"/>
    <w:rsid w:val="000A4031"/>
    <w:rsid w:val="000A596C"/>
    <w:rsid w:val="000A5E61"/>
    <w:rsid w:val="000A79C5"/>
    <w:rsid w:val="000A79DD"/>
    <w:rsid w:val="000B0195"/>
    <w:rsid w:val="000B033C"/>
    <w:rsid w:val="000B1C70"/>
    <w:rsid w:val="000B35DE"/>
    <w:rsid w:val="000B360E"/>
    <w:rsid w:val="000B36E2"/>
    <w:rsid w:val="000B48F0"/>
    <w:rsid w:val="000B5C43"/>
    <w:rsid w:val="000B7924"/>
    <w:rsid w:val="000B7B19"/>
    <w:rsid w:val="000B7F0D"/>
    <w:rsid w:val="000C01AA"/>
    <w:rsid w:val="000C0479"/>
    <w:rsid w:val="000C04C1"/>
    <w:rsid w:val="000C156F"/>
    <w:rsid w:val="000C1C69"/>
    <w:rsid w:val="000C3A56"/>
    <w:rsid w:val="000C3E71"/>
    <w:rsid w:val="000C4B11"/>
    <w:rsid w:val="000C5B04"/>
    <w:rsid w:val="000C6774"/>
    <w:rsid w:val="000C69DB"/>
    <w:rsid w:val="000C6A6A"/>
    <w:rsid w:val="000C6D07"/>
    <w:rsid w:val="000D09C0"/>
    <w:rsid w:val="000D0BB9"/>
    <w:rsid w:val="000D1DAF"/>
    <w:rsid w:val="000D26FA"/>
    <w:rsid w:val="000D2791"/>
    <w:rsid w:val="000D3C7A"/>
    <w:rsid w:val="000D520B"/>
    <w:rsid w:val="000D56BA"/>
    <w:rsid w:val="000D6356"/>
    <w:rsid w:val="000D6B03"/>
    <w:rsid w:val="000D7A63"/>
    <w:rsid w:val="000D7A81"/>
    <w:rsid w:val="000D7F02"/>
    <w:rsid w:val="000E0391"/>
    <w:rsid w:val="000E107D"/>
    <w:rsid w:val="000E1EC9"/>
    <w:rsid w:val="000E1FA6"/>
    <w:rsid w:val="000E2560"/>
    <w:rsid w:val="000E3121"/>
    <w:rsid w:val="000E428B"/>
    <w:rsid w:val="000E4306"/>
    <w:rsid w:val="000E4B41"/>
    <w:rsid w:val="000E4C0D"/>
    <w:rsid w:val="000E4E26"/>
    <w:rsid w:val="000E63B3"/>
    <w:rsid w:val="000E63B9"/>
    <w:rsid w:val="000E68AE"/>
    <w:rsid w:val="000E6A9E"/>
    <w:rsid w:val="000E6B4A"/>
    <w:rsid w:val="000E7778"/>
    <w:rsid w:val="000E785C"/>
    <w:rsid w:val="000E7C5B"/>
    <w:rsid w:val="000E7F5A"/>
    <w:rsid w:val="000F091D"/>
    <w:rsid w:val="000F0A60"/>
    <w:rsid w:val="000F1603"/>
    <w:rsid w:val="000F179C"/>
    <w:rsid w:val="000F1C51"/>
    <w:rsid w:val="000F2921"/>
    <w:rsid w:val="000F2E20"/>
    <w:rsid w:val="000F308D"/>
    <w:rsid w:val="000F396F"/>
    <w:rsid w:val="000F3E97"/>
    <w:rsid w:val="000F4F3A"/>
    <w:rsid w:val="000F52D7"/>
    <w:rsid w:val="000F5921"/>
    <w:rsid w:val="000F62B1"/>
    <w:rsid w:val="000F649D"/>
    <w:rsid w:val="000F652B"/>
    <w:rsid w:val="000F6DE4"/>
    <w:rsid w:val="000F7A0C"/>
    <w:rsid w:val="000F7CE8"/>
    <w:rsid w:val="000F7DEC"/>
    <w:rsid w:val="0010042B"/>
    <w:rsid w:val="001008BC"/>
    <w:rsid w:val="00100A23"/>
    <w:rsid w:val="00100AA1"/>
    <w:rsid w:val="00100DF7"/>
    <w:rsid w:val="00103229"/>
    <w:rsid w:val="00103C93"/>
    <w:rsid w:val="00104F15"/>
    <w:rsid w:val="00105178"/>
    <w:rsid w:val="00105330"/>
    <w:rsid w:val="00105EF4"/>
    <w:rsid w:val="001079E8"/>
    <w:rsid w:val="001079EC"/>
    <w:rsid w:val="00110066"/>
    <w:rsid w:val="00110466"/>
    <w:rsid w:val="001109E0"/>
    <w:rsid w:val="00110DFD"/>
    <w:rsid w:val="00111587"/>
    <w:rsid w:val="0011169F"/>
    <w:rsid w:val="00111F02"/>
    <w:rsid w:val="00111F73"/>
    <w:rsid w:val="001125AF"/>
    <w:rsid w:val="00112725"/>
    <w:rsid w:val="00112F7D"/>
    <w:rsid w:val="00113855"/>
    <w:rsid w:val="0011415B"/>
    <w:rsid w:val="0011423B"/>
    <w:rsid w:val="00114E16"/>
    <w:rsid w:val="0011537F"/>
    <w:rsid w:val="001158B5"/>
    <w:rsid w:val="0011591F"/>
    <w:rsid w:val="00115A60"/>
    <w:rsid w:val="001165E1"/>
    <w:rsid w:val="001168C0"/>
    <w:rsid w:val="00116965"/>
    <w:rsid w:val="00116B7E"/>
    <w:rsid w:val="00116BD0"/>
    <w:rsid w:val="00117171"/>
    <w:rsid w:val="00117226"/>
    <w:rsid w:val="00117CCE"/>
    <w:rsid w:val="0012021B"/>
    <w:rsid w:val="00120FC6"/>
    <w:rsid w:val="001217E0"/>
    <w:rsid w:val="00121883"/>
    <w:rsid w:val="00121A6C"/>
    <w:rsid w:val="00121EB4"/>
    <w:rsid w:val="0012254E"/>
    <w:rsid w:val="00122758"/>
    <w:rsid w:val="00122790"/>
    <w:rsid w:val="001233B8"/>
    <w:rsid w:val="00123C45"/>
    <w:rsid w:val="00123E91"/>
    <w:rsid w:val="00124852"/>
    <w:rsid w:val="0012493C"/>
    <w:rsid w:val="00124AF4"/>
    <w:rsid w:val="00124C05"/>
    <w:rsid w:val="00124DCE"/>
    <w:rsid w:val="00125522"/>
    <w:rsid w:val="001256F4"/>
    <w:rsid w:val="00126099"/>
    <w:rsid w:val="0012689E"/>
    <w:rsid w:val="00126F9B"/>
    <w:rsid w:val="001273A6"/>
    <w:rsid w:val="00132DF9"/>
    <w:rsid w:val="0013394A"/>
    <w:rsid w:val="00133E2D"/>
    <w:rsid w:val="0013400D"/>
    <w:rsid w:val="001348A5"/>
    <w:rsid w:val="001349FA"/>
    <w:rsid w:val="00134B4C"/>
    <w:rsid w:val="00134E45"/>
    <w:rsid w:val="001358DD"/>
    <w:rsid w:val="001359B1"/>
    <w:rsid w:val="00135A61"/>
    <w:rsid w:val="001370D4"/>
    <w:rsid w:val="00137AF3"/>
    <w:rsid w:val="00137EC1"/>
    <w:rsid w:val="001401CB"/>
    <w:rsid w:val="00140312"/>
    <w:rsid w:val="00140D31"/>
    <w:rsid w:val="0014144C"/>
    <w:rsid w:val="00142912"/>
    <w:rsid w:val="00143369"/>
    <w:rsid w:val="00143C91"/>
    <w:rsid w:val="00145035"/>
    <w:rsid w:val="00145CCB"/>
    <w:rsid w:val="00145D4F"/>
    <w:rsid w:val="00145FDB"/>
    <w:rsid w:val="001461B7"/>
    <w:rsid w:val="0014664C"/>
    <w:rsid w:val="00146C22"/>
    <w:rsid w:val="00146DDE"/>
    <w:rsid w:val="00146E14"/>
    <w:rsid w:val="001470F6"/>
    <w:rsid w:val="001478F1"/>
    <w:rsid w:val="0015034A"/>
    <w:rsid w:val="0015078F"/>
    <w:rsid w:val="00150938"/>
    <w:rsid w:val="00150C37"/>
    <w:rsid w:val="00152E74"/>
    <w:rsid w:val="00153222"/>
    <w:rsid w:val="00154127"/>
    <w:rsid w:val="001541D7"/>
    <w:rsid w:val="00154882"/>
    <w:rsid w:val="00154FFE"/>
    <w:rsid w:val="00155003"/>
    <w:rsid w:val="00155352"/>
    <w:rsid w:val="001553ED"/>
    <w:rsid w:val="001558E4"/>
    <w:rsid w:val="00155E92"/>
    <w:rsid w:val="00155EB6"/>
    <w:rsid w:val="001574CA"/>
    <w:rsid w:val="00157A62"/>
    <w:rsid w:val="001600B3"/>
    <w:rsid w:val="00160693"/>
    <w:rsid w:val="00160A59"/>
    <w:rsid w:val="00160CCA"/>
    <w:rsid w:val="00161233"/>
    <w:rsid w:val="00162B77"/>
    <w:rsid w:val="00162E03"/>
    <w:rsid w:val="00163071"/>
    <w:rsid w:val="00163724"/>
    <w:rsid w:val="00163CA1"/>
    <w:rsid w:val="00163E1D"/>
    <w:rsid w:val="001641EB"/>
    <w:rsid w:val="00164A4B"/>
    <w:rsid w:val="00164BFB"/>
    <w:rsid w:val="00164C61"/>
    <w:rsid w:val="0016524F"/>
    <w:rsid w:val="0016655D"/>
    <w:rsid w:val="00166715"/>
    <w:rsid w:val="00167171"/>
    <w:rsid w:val="00167D36"/>
    <w:rsid w:val="00170D61"/>
    <w:rsid w:val="00170E92"/>
    <w:rsid w:val="00171A18"/>
    <w:rsid w:val="0017252B"/>
    <w:rsid w:val="00173349"/>
    <w:rsid w:val="00173709"/>
    <w:rsid w:val="00174132"/>
    <w:rsid w:val="0017582E"/>
    <w:rsid w:val="00175ADE"/>
    <w:rsid w:val="001771BB"/>
    <w:rsid w:val="0018043E"/>
    <w:rsid w:val="00180526"/>
    <w:rsid w:val="00180B91"/>
    <w:rsid w:val="00180E87"/>
    <w:rsid w:val="00181817"/>
    <w:rsid w:val="001838B9"/>
    <w:rsid w:val="00183912"/>
    <w:rsid w:val="00183A86"/>
    <w:rsid w:val="00183E6C"/>
    <w:rsid w:val="00184545"/>
    <w:rsid w:val="00184FA7"/>
    <w:rsid w:val="00185092"/>
    <w:rsid w:val="001871D8"/>
    <w:rsid w:val="00187257"/>
    <w:rsid w:val="001902DF"/>
    <w:rsid w:val="00190FE5"/>
    <w:rsid w:val="00191554"/>
    <w:rsid w:val="00191A33"/>
    <w:rsid w:val="00192317"/>
    <w:rsid w:val="0019323C"/>
    <w:rsid w:val="00193B1B"/>
    <w:rsid w:val="001943B8"/>
    <w:rsid w:val="001955AA"/>
    <w:rsid w:val="001972F6"/>
    <w:rsid w:val="00197AA6"/>
    <w:rsid w:val="00197F87"/>
    <w:rsid w:val="001A1766"/>
    <w:rsid w:val="001A1B07"/>
    <w:rsid w:val="001A29E6"/>
    <w:rsid w:val="001A3A2D"/>
    <w:rsid w:val="001A4C57"/>
    <w:rsid w:val="001A4FEE"/>
    <w:rsid w:val="001A6207"/>
    <w:rsid w:val="001A6890"/>
    <w:rsid w:val="001A7089"/>
    <w:rsid w:val="001A7BB7"/>
    <w:rsid w:val="001A7EF7"/>
    <w:rsid w:val="001A7F4E"/>
    <w:rsid w:val="001B01CF"/>
    <w:rsid w:val="001B029E"/>
    <w:rsid w:val="001B0C78"/>
    <w:rsid w:val="001B0E88"/>
    <w:rsid w:val="001B0F62"/>
    <w:rsid w:val="001B10A9"/>
    <w:rsid w:val="001B1557"/>
    <w:rsid w:val="001B2231"/>
    <w:rsid w:val="001B2838"/>
    <w:rsid w:val="001B2C97"/>
    <w:rsid w:val="001B36DE"/>
    <w:rsid w:val="001B402F"/>
    <w:rsid w:val="001B488C"/>
    <w:rsid w:val="001B4A51"/>
    <w:rsid w:val="001B4D68"/>
    <w:rsid w:val="001B54AE"/>
    <w:rsid w:val="001B6247"/>
    <w:rsid w:val="001B657D"/>
    <w:rsid w:val="001B65A9"/>
    <w:rsid w:val="001B6AF6"/>
    <w:rsid w:val="001B7FB3"/>
    <w:rsid w:val="001C0E83"/>
    <w:rsid w:val="001C0E9C"/>
    <w:rsid w:val="001C1EB2"/>
    <w:rsid w:val="001C21DB"/>
    <w:rsid w:val="001C2CD8"/>
    <w:rsid w:val="001C30E4"/>
    <w:rsid w:val="001C3406"/>
    <w:rsid w:val="001C52CE"/>
    <w:rsid w:val="001C6365"/>
    <w:rsid w:val="001C6C54"/>
    <w:rsid w:val="001C707B"/>
    <w:rsid w:val="001C7269"/>
    <w:rsid w:val="001C7ED1"/>
    <w:rsid w:val="001C7F1C"/>
    <w:rsid w:val="001D0010"/>
    <w:rsid w:val="001D0256"/>
    <w:rsid w:val="001D09DC"/>
    <w:rsid w:val="001D33A0"/>
    <w:rsid w:val="001D3E7A"/>
    <w:rsid w:val="001D4563"/>
    <w:rsid w:val="001D5257"/>
    <w:rsid w:val="001D5942"/>
    <w:rsid w:val="001D5FD5"/>
    <w:rsid w:val="001D6353"/>
    <w:rsid w:val="001D6C9E"/>
    <w:rsid w:val="001D7B60"/>
    <w:rsid w:val="001E0E92"/>
    <w:rsid w:val="001E252E"/>
    <w:rsid w:val="001E2579"/>
    <w:rsid w:val="001E3788"/>
    <w:rsid w:val="001E37B6"/>
    <w:rsid w:val="001E41D3"/>
    <w:rsid w:val="001E4875"/>
    <w:rsid w:val="001E5D52"/>
    <w:rsid w:val="001E7220"/>
    <w:rsid w:val="001E78ED"/>
    <w:rsid w:val="001F1812"/>
    <w:rsid w:val="001F19DD"/>
    <w:rsid w:val="001F1F31"/>
    <w:rsid w:val="001F3532"/>
    <w:rsid w:val="001F3904"/>
    <w:rsid w:val="001F3B60"/>
    <w:rsid w:val="001F47BB"/>
    <w:rsid w:val="001F49B0"/>
    <w:rsid w:val="001F626C"/>
    <w:rsid w:val="001F63E9"/>
    <w:rsid w:val="001F64DC"/>
    <w:rsid w:val="001F74DE"/>
    <w:rsid w:val="001F7B0A"/>
    <w:rsid w:val="0020073F"/>
    <w:rsid w:val="00201403"/>
    <w:rsid w:val="00202FD9"/>
    <w:rsid w:val="002031CD"/>
    <w:rsid w:val="00203613"/>
    <w:rsid w:val="00203AAF"/>
    <w:rsid w:val="00203F92"/>
    <w:rsid w:val="00204455"/>
    <w:rsid w:val="002045A8"/>
    <w:rsid w:val="0020471F"/>
    <w:rsid w:val="00204D83"/>
    <w:rsid w:val="002051E5"/>
    <w:rsid w:val="00205340"/>
    <w:rsid w:val="002055ED"/>
    <w:rsid w:val="00206C8D"/>
    <w:rsid w:val="0020770F"/>
    <w:rsid w:val="00210596"/>
    <w:rsid w:val="00210B69"/>
    <w:rsid w:val="00210EA6"/>
    <w:rsid w:val="00211951"/>
    <w:rsid w:val="002127EC"/>
    <w:rsid w:val="002128E0"/>
    <w:rsid w:val="00212A76"/>
    <w:rsid w:val="00213018"/>
    <w:rsid w:val="00213723"/>
    <w:rsid w:val="00213DA6"/>
    <w:rsid w:val="0021485D"/>
    <w:rsid w:val="0021527C"/>
    <w:rsid w:val="0021536E"/>
    <w:rsid w:val="00215DD6"/>
    <w:rsid w:val="00215E6D"/>
    <w:rsid w:val="00215ED8"/>
    <w:rsid w:val="0021606D"/>
    <w:rsid w:val="0021639B"/>
    <w:rsid w:val="00216BB7"/>
    <w:rsid w:val="00217ADF"/>
    <w:rsid w:val="002210B1"/>
    <w:rsid w:val="00221837"/>
    <w:rsid w:val="002218CE"/>
    <w:rsid w:val="002225EE"/>
    <w:rsid w:val="002228BE"/>
    <w:rsid w:val="00223354"/>
    <w:rsid w:val="00223B4A"/>
    <w:rsid w:val="0022546F"/>
    <w:rsid w:val="002267FF"/>
    <w:rsid w:val="002272FB"/>
    <w:rsid w:val="00227588"/>
    <w:rsid w:val="002275FE"/>
    <w:rsid w:val="002303A3"/>
    <w:rsid w:val="0023059A"/>
    <w:rsid w:val="002306F0"/>
    <w:rsid w:val="00230900"/>
    <w:rsid w:val="00231AF8"/>
    <w:rsid w:val="00232151"/>
    <w:rsid w:val="00232E2D"/>
    <w:rsid w:val="00232EE6"/>
    <w:rsid w:val="00234365"/>
    <w:rsid w:val="00235110"/>
    <w:rsid w:val="00235871"/>
    <w:rsid w:val="00235FDC"/>
    <w:rsid w:val="00235FF2"/>
    <w:rsid w:val="00237BD8"/>
    <w:rsid w:val="00237E26"/>
    <w:rsid w:val="00240BD1"/>
    <w:rsid w:val="002420E1"/>
    <w:rsid w:val="00242B49"/>
    <w:rsid w:val="00242C7A"/>
    <w:rsid w:val="00243740"/>
    <w:rsid w:val="00244716"/>
    <w:rsid w:val="002454F2"/>
    <w:rsid w:val="00246237"/>
    <w:rsid w:val="00246412"/>
    <w:rsid w:val="00246D72"/>
    <w:rsid w:val="00246E3B"/>
    <w:rsid w:val="002505DD"/>
    <w:rsid w:val="00251384"/>
    <w:rsid w:val="00252608"/>
    <w:rsid w:val="0025273E"/>
    <w:rsid w:val="002531FC"/>
    <w:rsid w:val="0025334E"/>
    <w:rsid w:val="002538E6"/>
    <w:rsid w:val="0025420F"/>
    <w:rsid w:val="0025478F"/>
    <w:rsid w:val="0025523B"/>
    <w:rsid w:val="00255764"/>
    <w:rsid w:val="00256339"/>
    <w:rsid w:val="00256422"/>
    <w:rsid w:val="002564EA"/>
    <w:rsid w:val="002568DF"/>
    <w:rsid w:val="00256A4F"/>
    <w:rsid w:val="00256CE6"/>
    <w:rsid w:val="00256E60"/>
    <w:rsid w:val="00260840"/>
    <w:rsid w:val="00260916"/>
    <w:rsid w:val="00260D4B"/>
    <w:rsid w:val="00261649"/>
    <w:rsid w:val="00261A31"/>
    <w:rsid w:val="00261CDB"/>
    <w:rsid w:val="00261EBD"/>
    <w:rsid w:val="00262340"/>
    <w:rsid w:val="002623DC"/>
    <w:rsid w:val="00262425"/>
    <w:rsid w:val="002650B9"/>
    <w:rsid w:val="00265459"/>
    <w:rsid w:val="0026560A"/>
    <w:rsid w:val="002660A7"/>
    <w:rsid w:val="00266837"/>
    <w:rsid w:val="00266D81"/>
    <w:rsid w:val="00267196"/>
    <w:rsid w:val="00267F27"/>
    <w:rsid w:val="002701D2"/>
    <w:rsid w:val="0027030E"/>
    <w:rsid w:val="00270A6D"/>
    <w:rsid w:val="00271116"/>
    <w:rsid w:val="00271CBA"/>
    <w:rsid w:val="00272D80"/>
    <w:rsid w:val="0027370B"/>
    <w:rsid w:val="00273838"/>
    <w:rsid w:val="00273CD1"/>
    <w:rsid w:val="0027474E"/>
    <w:rsid w:val="0027488A"/>
    <w:rsid w:val="00274FBF"/>
    <w:rsid w:val="00275A66"/>
    <w:rsid w:val="00276749"/>
    <w:rsid w:val="0027697D"/>
    <w:rsid w:val="00276FE4"/>
    <w:rsid w:val="0027733D"/>
    <w:rsid w:val="002778A5"/>
    <w:rsid w:val="0028013C"/>
    <w:rsid w:val="002807BD"/>
    <w:rsid w:val="0028233C"/>
    <w:rsid w:val="00282B84"/>
    <w:rsid w:val="00282EE5"/>
    <w:rsid w:val="002833A8"/>
    <w:rsid w:val="0028387B"/>
    <w:rsid w:val="00283926"/>
    <w:rsid w:val="00283EB2"/>
    <w:rsid w:val="0028411D"/>
    <w:rsid w:val="0028531E"/>
    <w:rsid w:val="0028594C"/>
    <w:rsid w:val="002870E5"/>
    <w:rsid w:val="0028716C"/>
    <w:rsid w:val="002872A0"/>
    <w:rsid w:val="002872BC"/>
    <w:rsid w:val="0028765E"/>
    <w:rsid w:val="002877FB"/>
    <w:rsid w:val="00287994"/>
    <w:rsid w:val="002904CC"/>
    <w:rsid w:val="002912B9"/>
    <w:rsid w:val="00291A1F"/>
    <w:rsid w:val="0029250A"/>
    <w:rsid w:val="002927BD"/>
    <w:rsid w:val="00293CE4"/>
    <w:rsid w:val="00293E93"/>
    <w:rsid w:val="00293EAD"/>
    <w:rsid w:val="00293F07"/>
    <w:rsid w:val="0029567C"/>
    <w:rsid w:val="0029570B"/>
    <w:rsid w:val="00295ABD"/>
    <w:rsid w:val="002962F2"/>
    <w:rsid w:val="002963C4"/>
    <w:rsid w:val="0029725B"/>
    <w:rsid w:val="00297515"/>
    <w:rsid w:val="002A04F4"/>
    <w:rsid w:val="002A1196"/>
    <w:rsid w:val="002A1540"/>
    <w:rsid w:val="002A2177"/>
    <w:rsid w:val="002A2736"/>
    <w:rsid w:val="002A2888"/>
    <w:rsid w:val="002A3A18"/>
    <w:rsid w:val="002A3C46"/>
    <w:rsid w:val="002A69A2"/>
    <w:rsid w:val="002A7E4E"/>
    <w:rsid w:val="002B07BD"/>
    <w:rsid w:val="002B0AA4"/>
    <w:rsid w:val="002B1119"/>
    <w:rsid w:val="002B1262"/>
    <w:rsid w:val="002B17BA"/>
    <w:rsid w:val="002B20F9"/>
    <w:rsid w:val="002B2929"/>
    <w:rsid w:val="002B304F"/>
    <w:rsid w:val="002B34CA"/>
    <w:rsid w:val="002B3649"/>
    <w:rsid w:val="002B3925"/>
    <w:rsid w:val="002B43EF"/>
    <w:rsid w:val="002B4F11"/>
    <w:rsid w:val="002B5616"/>
    <w:rsid w:val="002B5C77"/>
    <w:rsid w:val="002B62DF"/>
    <w:rsid w:val="002B6BC9"/>
    <w:rsid w:val="002B7707"/>
    <w:rsid w:val="002B7A04"/>
    <w:rsid w:val="002C078E"/>
    <w:rsid w:val="002C0940"/>
    <w:rsid w:val="002C0A41"/>
    <w:rsid w:val="002C0BE3"/>
    <w:rsid w:val="002C10DB"/>
    <w:rsid w:val="002C16FE"/>
    <w:rsid w:val="002C22B5"/>
    <w:rsid w:val="002C24FE"/>
    <w:rsid w:val="002C3C7D"/>
    <w:rsid w:val="002C5065"/>
    <w:rsid w:val="002C5551"/>
    <w:rsid w:val="002C5C8D"/>
    <w:rsid w:val="002C6E33"/>
    <w:rsid w:val="002C7CCB"/>
    <w:rsid w:val="002D1D54"/>
    <w:rsid w:val="002D2826"/>
    <w:rsid w:val="002D2D07"/>
    <w:rsid w:val="002D3EC3"/>
    <w:rsid w:val="002D4197"/>
    <w:rsid w:val="002D45F3"/>
    <w:rsid w:val="002D47D2"/>
    <w:rsid w:val="002D51DF"/>
    <w:rsid w:val="002D55B6"/>
    <w:rsid w:val="002D5B41"/>
    <w:rsid w:val="002D69E4"/>
    <w:rsid w:val="002D6B62"/>
    <w:rsid w:val="002D6C31"/>
    <w:rsid w:val="002D70B4"/>
    <w:rsid w:val="002E03B9"/>
    <w:rsid w:val="002E10C2"/>
    <w:rsid w:val="002E1451"/>
    <w:rsid w:val="002E243F"/>
    <w:rsid w:val="002E418A"/>
    <w:rsid w:val="002E44B4"/>
    <w:rsid w:val="002E4B10"/>
    <w:rsid w:val="002E51E7"/>
    <w:rsid w:val="002E63BD"/>
    <w:rsid w:val="002E6F17"/>
    <w:rsid w:val="002E6F75"/>
    <w:rsid w:val="002E7340"/>
    <w:rsid w:val="002E7F74"/>
    <w:rsid w:val="002F0400"/>
    <w:rsid w:val="002F0711"/>
    <w:rsid w:val="002F0BD5"/>
    <w:rsid w:val="002F0EC0"/>
    <w:rsid w:val="002F14A7"/>
    <w:rsid w:val="002F1871"/>
    <w:rsid w:val="002F1F7D"/>
    <w:rsid w:val="002F216C"/>
    <w:rsid w:val="002F25E1"/>
    <w:rsid w:val="002F2720"/>
    <w:rsid w:val="002F2748"/>
    <w:rsid w:val="002F28EC"/>
    <w:rsid w:val="002F2F2C"/>
    <w:rsid w:val="002F36E9"/>
    <w:rsid w:val="002F3890"/>
    <w:rsid w:val="002F60E4"/>
    <w:rsid w:val="002F6CA0"/>
    <w:rsid w:val="002F7484"/>
    <w:rsid w:val="002F7686"/>
    <w:rsid w:val="002F77E3"/>
    <w:rsid w:val="003000F5"/>
    <w:rsid w:val="00300894"/>
    <w:rsid w:val="00300E1B"/>
    <w:rsid w:val="00302254"/>
    <w:rsid w:val="00302B43"/>
    <w:rsid w:val="00303087"/>
    <w:rsid w:val="00305301"/>
    <w:rsid w:val="00306928"/>
    <w:rsid w:val="00306DCB"/>
    <w:rsid w:val="00306FA5"/>
    <w:rsid w:val="00307AD2"/>
    <w:rsid w:val="00307E55"/>
    <w:rsid w:val="00310E42"/>
    <w:rsid w:val="0031102D"/>
    <w:rsid w:val="003114C7"/>
    <w:rsid w:val="00311620"/>
    <w:rsid w:val="00311B71"/>
    <w:rsid w:val="00312113"/>
    <w:rsid w:val="003121FC"/>
    <w:rsid w:val="00312502"/>
    <w:rsid w:val="0031252C"/>
    <w:rsid w:val="00312A99"/>
    <w:rsid w:val="00313385"/>
    <w:rsid w:val="00313488"/>
    <w:rsid w:val="0031376C"/>
    <w:rsid w:val="00313980"/>
    <w:rsid w:val="003143BD"/>
    <w:rsid w:val="0031563E"/>
    <w:rsid w:val="00315BA0"/>
    <w:rsid w:val="00316C70"/>
    <w:rsid w:val="00316FAE"/>
    <w:rsid w:val="0031744C"/>
    <w:rsid w:val="003174B2"/>
    <w:rsid w:val="00317DC4"/>
    <w:rsid w:val="0032089D"/>
    <w:rsid w:val="003208E0"/>
    <w:rsid w:val="00320DEF"/>
    <w:rsid w:val="00321093"/>
    <w:rsid w:val="00321D19"/>
    <w:rsid w:val="00322471"/>
    <w:rsid w:val="00322B43"/>
    <w:rsid w:val="00322BCD"/>
    <w:rsid w:val="00322E72"/>
    <w:rsid w:val="00323D19"/>
    <w:rsid w:val="00324545"/>
    <w:rsid w:val="00324F9B"/>
    <w:rsid w:val="00325110"/>
    <w:rsid w:val="00325F06"/>
    <w:rsid w:val="00325FB3"/>
    <w:rsid w:val="00326A9A"/>
    <w:rsid w:val="00326D83"/>
    <w:rsid w:val="0032704A"/>
    <w:rsid w:val="0032755E"/>
    <w:rsid w:val="00327A06"/>
    <w:rsid w:val="00327DBA"/>
    <w:rsid w:val="003300C1"/>
    <w:rsid w:val="0033035C"/>
    <w:rsid w:val="00330A9A"/>
    <w:rsid w:val="003318EE"/>
    <w:rsid w:val="003320E3"/>
    <w:rsid w:val="00332A6D"/>
    <w:rsid w:val="00332E70"/>
    <w:rsid w:val="00333312"/>
    <w:rsid w:val="00333B08"/>
    <w:rsid w:val="00334B13"/>
    <w:rsid w:val="00335180"/>
    <w:rsid w:val="00335997"/>
    <w:rsid w:val="00336255"/>
    <w:rsid w:val="003364B5"/>
    <w:rsid w:val="003375DB"/>
    <w:rsid w:val="00337A32"/>
    <w:rsid w:val="00337A70"/>
    <w:rsid w:val="00340042"/>
    <w:rsid w:val="00340781"/>
    <w:rsid w:val="0034086F"/>
    <w:rsid w:val="00342D32"/>
    <w:rsid w:val="00342FC1"/>
    <w:rsid w:val="003434A9"/>
    <w:rsid w:val="00343810"/>
    <w:rsid w:val="00343868"/>
    <w:rsid w:val="0034441D"/>
    <w:rsid w:val="00344669"/>
    <w:rsid w:val="00345E53"/>
    <w:rsid w:val="00346469"/>
    <w:rsid w:val="00346500"/>
    <w:rsid w:val="00346685"/>
    <w:rsid w:val="00346F12"/>
    <w:rsid w:val="00347577"/>
    <w:rsid w:val="0035066D"/>
    <w:rsid w:val="003509C8"/>
    <w:rsid w:val="003511E2"/>
    <w:rsid w:val="003518D4"/>
    <w:rsid w:val="00353572"/>
    <w:rsid w:val="00354198"/>
    <w:rsid w:val="00354EDF"/>
    <w:rsid w:val="0035523D"/>
    <w:rsid w:val="00356F68"/>
    <w:rsid w:val="00357A86"/>
    <w:rsid w:val="003604A7"/>
    <w:rsid w:val="00360587"/>
    <w:rsid w:val="00360B7F"/>
    <w:rsid w:val="00360C32"/>
    <w:rsid w:val="00360CD3"/>
    <w:rsid w:val="0036116B"/>
    <w:rsid w:val="00361233"/>
    <w:rsid w:val="003613C6"/>
    <w:rsid w:val="003617C1"/>
    <w:rsid w:val="00361856"/>
    <w:rsid w:val="00362357"/>
    <w:rsid w:val="00362398"/>
    <w:rsid w:val="00362418"/>
    <w:rsid w:val="00362505"/>
    <w:rsid w:val="00362725"/>
    <w:rsid w:val="003628E7"/>
    <w:rsid w:val="00362B6B"/>
    <w:rsid w:val="00363326"/>
    <w:rsid w:val="00363721"/>
    <w:rsid w:val="00363EF3"/>
    <w:rsid w:val="00364C55"/>
    <w:rsid w:val="00365400"/>
    <w:rsid w:val="003654E8"/>
    <w:rsid w:val="003655A5"/>
    <w:rsid w:val="00366433"/>
    <w:rsid w:val="00366DCC"/>
    <w:rsid w:val="00370189"/>
    <w:rsid w:val="0037029E"/>
    <w:rsid w:val="003707D3"/>
    <w:rsid w:val="003724A1"/>
    <w:rsid w:val="003733E7"/>
    <w:rsid w:val="00373C5D"/>
    <w:rsid w:val="0037413C"/>
    <w:rsid w:val="00375194"/>
    <w:rsid w:val="0037656C"/>
    <w:rsid w:val="003765E4"/>
    <w:rsid w:val="00377854"/>
    <w:rsid w:val="00377DB9"/>
    <w:rsid w:val="00380692"/>
    <w:rsid w:val="00380FBE"/>
    <w:rsid w:val="00381D7B"/>
    <w:rsid w:val="00382689"/>
    <w:rsid w:val="00382BCE"/>
    <w:rsid w:val="003834AB"/>
    <w:rsid w:val="00383BD2"/>
    <w:rsid w:val="00384137"/>
    <w:rsid w:val="00385061"/>
    <w:rsid w:val="0038566D"/>
    <w:rsid w:val="003863AA"/>
    <w:rsid w:val="00386427"/>
    <w:rsid w:val="003874AC"/>
    <w:rsid w:val="003875E5"/>
    <w:rsid w:val="00390442"/>
    <w:rsid w:val="0039066E"/>
    <w:rsid w:val="00390BAF"/>
    <w:rsid w:val="00390C3B"/>
    <w:rsid w:val="00393E6E"/>
    <w:rsid w:val="00394623"/>
    <w:rsid w:val="00394C4C"/>
    <w:rsid w:val="0039579E"/>
    <w:rsid w:val="003960B0"/>
    <w:rsid w:val="00396F9F"/>
    <w:rsid w:val="003A0A18"/>
    <w:rsid w:val="003A1B50"/>
    <w:rsid w:val="003A1E86"/>
    <w:rsid w:val="003A1F33"/>
    <w:rsid w:val="003A2289"/>
    <w:rsid w:val="003A2609"/>
    <w:rsid w:val="003A45CD"/>
    <w:rsid w:val="003A6402"/>
    <w:rsid w:val="003A6C25"/>
    <w:rsid w:val="003A7C14"/>
    <w:rsid w:val="003A7F0A"/>
    <w:rsid w:val="003B0560"/>
    <w:rsid w:val="003B0ACF"/>
    <w:rsid w:val="003B1708"/>
    <w:rsid w:val="003B1744"/>
    <w:rsid w:val="003B19FC"/>
    <w:rsid w:val="003B1B49"/>
    <w:rsid w:val="003B2BE8"/>
    <w:rsid w:val="003B3131"/>
    <w:rsid w:val="003B34C8"/>
    <w:rsid w:val="003B3514"/>
    <w:rsid w:val="003B45A8"/>
    <w:rsid w:val="003B5098"/>
    <w:rsid w:val="003B515C"/>
    <w:rsid w:val="003B5BA0"/>
    <w:rsid w:val="003B6151"/>
    <w:rsid w:val="003B6D0D"/>
    <w:rsid w:val="003B70FC"/>
    <w:rsid w:val="003B7318"/>
    <w:rsid w:val="003B7924"/>
    <w:rsid w:val="003B7A9F"/>
    <w:rsid w:val="003C0216"/>
    <w:rsid w:val="003C1064"/>
    <w:rsid w:val="003C15F8"/>
    <w:rsid w:val="003C1D0E"/>
    <w:rsid w:val="003C1EFE"/>
    <w:rsid w:val="003C29B6"/>
    <w:rsid w:val="003C351F"/>
    <w:rsid w:val="003C3B5E"/>
    <w:rsid w:val="003C4733"/>
    <w:rsid w:val="003C4D17"/>
    <w:rsid w:val="003C5999"/>
    <w:rsid w:val="003C5AF4"/>
    <w:rsid w:val="003C656B"/>
    <w:rsid w:val="003C673C"/>
    <w:rsid w:val="003C6BFF"/>
    <w:rsid w:val="003C6F97"/>
    <w:rsid w:val="003C705F"/>
    <w:rsid w:val="003C7409"/>
    <w:rsid w:val="003D0CD5"/>
    <w:rsid w:val="003D0CE6"/>
    <w:rsid w:val="003D13A6"/>
    <w:rsid w:val="003D1E2D"/>
    <w:rsid w:val="003D1EB8"/>
    <w:rsid w:val="003D1EBD"/>
    <w:rsid w:val="003D274E"/>
    <w:rsid w:val="003D27CC"/>
    <w:rsid w:val="003D4AF3"/>
    <w:rsid w:val="003D4C77"/>
    <w:rsid w:val="003D4D31"/>
    <w:rsid w:val="003D4E8A"/>
    <w:rsid w:val="003D517B"/>
    <w:rsid w:val="003D51F7"/>
    <w:rsid w:val="003D5609"/>
    <w:rsid w:val="003D64B5"/>
    <w:rsid w:val="003D7C8C"/>
    <w:rsid w:val="003D7E0F"/>
    <w:rsid w:val="003E0875"/>
    <w:rsid w:val="003E0F56"/>
    <w:rsid w:val="003E20BD"/>
    <w:rsid w:val="003E216A"/>
    <w:rsid w:val="003E27E4"/>
    <w:rsid w:val="003E35EB"/>
    <w:rsid w:val="003E3C78"/>
    <w:rsid w:val="003E4C29"/>
    <w:rsid w:val="003E5245"/>
    <w:rsid w:val="003E5C57"/>
    <w:rsid w:val="003E5C8E"/>
    <w:rsid w:val="003E5D1A"/>
    <w:rsid w:val="003E6A88"/>
    <w:rsid w:val="003E6C74"/>
    <w:rsid w:val="003E74C3"/>
    <w:rsid w:val="003E7F44"/>
    <w:rsid w:val="003F0F67"/>
    <w:rsid w:val="003F0FB3"/>
    <w:rsid w:val="003F185C"/>
    <w:rsid w:val="003F1D59"/>
    <w:rsid w:val="003F269A"/>
    <w:rsid w:val="003F2961"/>
    <w:rsid w:val="003F307F"/>
    <w:rsid w:val="003F347A"/>
    <w:rsid w:val="003F38C8"/>
    <w:rsid w:val="003F3993"/>
    <w:rsid w:val="003F39F5"/>
    <w:rsid w:val="003F41C8"/>
    <w:rsid w:val="003F4332"/>
    <w:rsid w:val="003F4769"/>
    <w:rsid w:val="003F4A68"/>
    <w:rsid w:val="003F4C07"/>
    <w:rsid w:val="003F4F9C"/>
    <w:rsid w:val="003F761E"/>
    <w:rsid w:val="003F784F"/>
    <w:rsid w:val="003F7B24"/>
    <w:rsid w:val="003F7FC2"/>
    <w:rsid w:val="004002CC"/>
    <w:rsid w:val="00400549"/>
    <w:rsid w:val="00400A9E"/>
    <w:rsid w:val="00400B45"/>
    <w:rsid w:val="00400EB1"/>
    <w:rsid w:val="00401188"/>
    <w:rsid w:val="0040161B"/>
    <w:rsid w:val="00401727"/>
    <w:rsid w:val="004019BC"/>
    <w:rsid w:val="0040249C"/>
    <w:rsid w:val="00403075"/>
    <w:rsid w:val="0040350B"/>
    <w:rsid w:val="004042E6"/>
    <w:rsid w:val="00404497"/>
    <w:rsid w:val="004045A8"/>
    <w:rsid w:val="0040490A"/>
    <w:rsid w:val="00404A1A"/>
    <w:rsid w:val="00404A84"/>
    <w:rsid w:val="00404B54"/>
    <w:rsid w:val="00404DFF"/>
    <w:rsid w:val="004050EA"/>
    <w:rsid w:val="00405C46"/>
    <w:rsid w:val="004068D1"/>
    <w:rsid w:val="00407739"/>
    <w:rsid w:val="00407E72"/>
    <w:rsid w:val="00410219"/>
    <w:rsid w:val="004103B5"/>
    <w:rsid w:val="00410898"/>
    <w:rsid w:val="00410BE4"/>
    <w:rsid w:val="00410DC1"/>
    <w:rsid w:val="0041176C"/>
    <w:rsid w:val="004117D1"/>
    <w:rsid w:val="00411815"/>
    <w:rsid w:val="00411EE4"/>
    <w:rsid w:val="00412748"/>
    <w:rsid w:val="004128FF"/>
    <w:rsid w:val="00412CDA"/>
    <w:rsid w:val="00412EC4"/>
    <w:rsid w:val="004148ED"/>
    <w:rsid w:val="00414B8F"/>
    <w:rsid w:val="00414D0A"/>
    <w:rsid w:val="00414E2E"/>
    <w:rsid w:val="00415348"/>
    <w:rsid w:val="00415733"/>
    <w:rsid w:val="00415976"/>
    <w:rsid w:val="0041737E"/>
    <w:rsid w:val="00417D4E"/>
    <w:rsid w:val="00420C74"/>
    <w:rsid w:val="004214C8"/>
    <w:rsid w:val="00422696"/>
    <w:rsid w:val="00423AA8"/>
    <w:rsid w:val="00425A54"/>
    <w:rsid w:val="004264EB"/>
    <w:rsid w:val="00426734"/>
    <w:rsid w:val="00426B3D"/>
    <w:rsid w:val="004273F7"/>
    <w:rsid w:val="00427CCA"/>
    <w:rsid w:val="004302F3"/>
    <w:rsid w:val="0043083C"/>
    <w:rsid w:val="00431923"/>
    <w:rsid w:val="004329A4"/>
    <w:rsid w:val="00433102"/>
    <w:rsid w:val="00433A5A"/>
    <w:rsid w:val="004341CD"/>
    <w:rsid w:val="004342A1"/>
    <w:rsid w:val="0043454F"/>
    <w:rsid w:val="00434624"/>
    <w:rsid w:val="0043634E"/>
    <w:rsid w:val="00436AB7"/>
    <w:rsid w:val="00436D1A"/>
    <w:rsid w:val="0043772E"/>
    <w:rsid w:val="00440002"/>
    <w:rsid w:val="00442703"/>
    <w:rsid w:val="004440BF"/>
    <w:rsid w:val="00446489"/>
    <w:rsid w:val="004467CC"/>
    <w:rsid w:val="004467D9"/>
    <w:rsid w:val="00447B5B"/>
    <w:rsid w:val="0045094A"/>
    <w:rsid w:val="00451182"/>
    <w:rsid w:val="00451452"/>
    <w:rsid w:val="00452360"/>
    <w:rsid w:val="004524C6"/>
    <w:rsid w:val="00453036"/>
    <w:rsid w:val="004537CD"/>
    <w:rsid w:val="004544D9"/>
    <w:rsid w:val="00454FE3"/>
    <w:rsid w:val="00455039"/>
    <w:rsid w:val="004552A6"/>
    <w:rsid w:val="004556BD"/>
    <w:rsid w:val="0045582B"/>
    <w:rsid w:val="0045595B"/>
    <w:rsid w:val="00455A5C"/>
    <w:rsid w:val="00456396"/>
    <w:rsid w:val="0045785C"/>
    <w:rsid w:val="004600F9"/>
    <w:rsid w:val="00460356"/>
    <w:rsid w:val="004604DD"/>
    <w:rsid w:val="00460735"/>
    <w:rsid w:val="00460769"/>
    <w:rsid w:val="00460C0D"/>
    <w:rsid w:val="00461036"/>
    <w:rsid w:val="0046169F"/>
    <w:rsid w:val="00461955"/>
    <w:rsid w:val="00461CB9"/>
    <w:rsid w:val="00462024"/>
    <w:rsid w:val="004625F2"/>
    <w:rsid w:val="00462F9D"/>
    <w:rsid w:val="004630B7"/>
    <w:rsid w:val="0046433F"/>
    <w:rsid w:val="00464819"/>
    <w:rsid w:val="004648A3"/>
    <w:rsid w:val="00465475"/>
    <w:rsid w:val="0046552B"/>
    <w:rsid w:val="00465649"/>
    <w:rsid w:val="00466C86"/>
    <w:rsid w:val="0046739F"/>
    <w:rsid w:val="0046754F"/>
    <w:rsid w:val="004702FE"/>
    <w:rsid w:val="004720CC"/>
    <w:rsid w:val="004738E0"/>
    <w:rsid w:val="00473C00"/>
    <w:rsid w:val="004744A1"/>
    <w:rsid w:val="00474AC9"/>
    <w:rsid w:val="00475514"/>
    <w:rsid w:val="00476306"/>
    <w:rsid w:val="004765CC"/>
    <w:rsid w:val="00476A9D"/>
    <w:rsid w:val="004771D6"/>
    <w:rsid w:val="00477B57"/>
    <w:rsid w:val="00480B45"/>
    <w:rsid w:val="00480D38"/>
    <w:rsid w:val="0048119B"/>
    <w:rsid w:val="00481894"/>
    <w:rsid w:val="00481ACC"/>
    <w:rsid w:val="00481F45"/>
    <w:rsid w:val="00484625"/>
    <w:rsid w:val="004846AF"/>
    <w:rsid w:val="00484999"/>
    <w:rsid w:val="00484BE3"/>
    <w:rsid w:val="004855C3"/>
    <w:rsid w:val="004859ED"/>
    <w:rsid w:val="00486042"/>
    <w:rsid w:val="004861CF"/>
    <w:rsid w:val="004867D1"/>
    <w:rsid w:val="00487CBB"/>
    <w:rsid w:val="00487D5A"/>
    <w:rsid w:val="00490664"/>
    <w:rsid w:val="00494B79"/>
    <w:rsid w:val="004955A5"/>
    <w:rsid w:val="00495C71"/>
    <w:rsid w:val="00495CEF"/>
    <w:rsid w:val="00496039"/>
    <w:rsid w:val="004960D7"/>
    <w:rsid w:val="0049675D"/>
    <w:rsid w:val="00496AFD"/>
    <w:rsid w:val="004972CD"/>
    <w:rsid w:val="00497360"/>
    <w:rsid w:val="00497EC5"/>
    <w:rsid w:val="004A0805"/>
    <w:rsid w:val="004A15F3"/>
    <w:rsid w:val="004A164E"/>
    <w:rsid w:val="004A1FF6"/>
    <w:rsid w:val="004A2668"/>
    <w:rsid w:val="004A289F"/>
    <w:rsid w:val="004A28D5"/>
    <w:rsid w:val="004A3199"/>
    <w:rsid w:val="004A3804"/>
    <w:rsid w:val="004A464C"/>
    <w:rsid w:val="004A5125"/>
    <w:rsid w:val="004A56E0"/>
    <w:rsid w:val="004A6176"/>
    <w:rsid w:val="004A61F5"/>
    <w:rsid w:val="004A69CA"/>
    <w:rsid w:val="004A6CBE"/>
    <w:rsid w:val="004A7663"/>
    <w:rsid w:val="004B0204"/>
    <w:rsid w:val="004B03B0"/>
    <w:rsid w:val="004B03B5"/>
    <w:rsid w:val="004B0B2E"/>
    <w:rsid w:val="004B0C56"/>
    <w:rsid w:val="004B0D17"/>
    <w:rsid w:val="004B0E71"/>
    <w:rsid w:val="004B1273"/>
    <w:rsid w:val="004B1B57"/>
    <w:rsid w:val="004B1D94"/>
    <w:rsid w:val="004B1E36"/>
    <w:rsid w:val="004B28B6"/>
    <w:rsid w:val="004B31A2"/>
    <w:rsid w:val="004B3E99"/>
    <w:rsid w:val="004B5196"/>
    <w:rsid w:val="004B57CB"/>
    <w:rsid w:val="004B6079"/>
    <w:rsid w:val="004B6144"/>
    <w:rsid w:val="004B6BD1"/>
    <w:rsid w:val="004B6C7F"/>
    <w:rsid w:val="004B7258"/>
    <w:rsid w:val="004B730B"/>
    <w:rsid w:val="004B7C90"/>
    <w:rsid w:val="004C0ED9"/>
    <w:rsid w:val="004C1298"/>
    <w:rsid w:val="004C18A0"/>
    <w:rsid w:val="004C1E18"/>
    <w:rsid w:val="004C26F4"/>
    <w:rsid w:val="004C3C79"/>
    <w:rsid w:val="004C4147"/>
    <w:rsid w:val="004C4F84"/>
    <w:rsid w:val="004C58C7"/>
    <w:rsid w:val="004C5DBF"/>
    <w:rsid w:val="004C62FE"/>
    <w:rsid w:val="004C70C5"/>
    <w:rsid w:val="004C75F1"/>
    <w:rsid w:val="004C7C22"/>
    <w:rsid w:val="004D0408"/>
    <w:rsid w:val="004D12FE"/>
    <w:rsid w:val="004D1675"/>
    <w:rsid w:val="004D395C"/>
    <w:rsid w:val="004D42BF"/>
    <w:rsid w:val="004D5027"/>
    <w:rsid w:val="004D6894"/>
    <w:rsid w:val="004D68D4"/>
    <w:rsid w:val="004D6A19"/>
    <w:rsid w:val="004D6DC1"/>
    <w:rsid w:val="004D7C5A"/>
    <w:rsid w:val="004D7CF2"/>
    <w:rsid w:val="004E024B"/>
    <w:rsid w:val="004E0605"/>
    <w:rsid w:val="004E0749"/>
    <w:rsid w:val="004E0986"/>
    <w:rsid w:val="004E0A9D"/>
    <w:rsid w:val="004E0C96"/>
    <w:rsid w:val="004E1E43"/>
    <w:rsid w:val="004E2086"/>
    <w:rsid w:val="004E2CE5"/>
    <w:rsid w:val="004E449C"/>
    <w:rsid w:val="004E6167"/>
    <w:rsid w:val="004E643F"/>
    <w:rsid w:val="004E6E8C"/>
    <w:rsid w:val="004E7B9E"/>
    <w:rsid w:val="004F14FE"/>
    <w:rsid w:val="004F2287"/>
    <w:rsid w:val="004F241C"/>
    <w:rsid w:val="004F2CD0"/>
    <w:rsid w:val="004F2FBC"/>
    <w:rsid w:val="004F3520"/>
    <w:rsid w:val="004F388B"/>
    <w:rsid w:val="004F5147"/>
    <w:rsid w:val="004F5914"/>
    <w:rsid w:val="004F6332"/>
    <w:rsid w:val="004F641D"/>
    <w:rsid w:val="004F6B5B"/>
    <w:rsid w:val="004F7BA5"/>
    <w:rsid w:val="004F7DA4"/>
    <w:rsid w:val="00500AF8"/>
    <w:rsid w:val="00500EFA"/>
    <w:rsid w:val="0050129B"/>
    <w:rsid w:val="00501546"/>
    <w:rsid w:val="00501AC2"/>
    <w:rsid w:val="00501AE9"/>
    <w:rsid w:val="00502250"/>
    <w:rsid w:val="0050268A"/>
    <w:rsid w:val="00503C72"/>
    <w:rsid w:val="00504544"/>
    <w:rsid w:val="005047B6"/>
    <w:rsid w:val="00504934"/>
    <w:rsid w:val="00504D90"/>
    <w:rsid w:val="005063D0"/>
    <w:rsid w:val="00507A9C"/>
    <w:rsid w:val="00510EA3"/>
    <w:rsid w:val="00511752"/>
    <w:rsid w:val="00511CF3"/>
    <w:rsid w:val="00511FCE"/>
    <w:rsid w:val="005121E8"/>
    <w:rsid w:val="005124A5"/>
    <w:rsid w:val="00512D00"/>
    <w:rsid w:val="00512E03"/>
    <w:rsid w:val="00512E74"/>
    <w:rsid w:val="00513A94"/>
    <w:rsid w:val="00513D34"/>
    <w:rsid w:val="00514D53"/>
    <w:rsid w:val="00514DC1"/>
    <w:rsid w:val="005150BF"/>
    <w:rsid w:val="0051550B"/>
    <w:rsid w:val="00516015"/>
    <w:rsid w:val="00516D80"/>
    <w:rsid w:val="00517324"/>
    <w:rsid w:val="0051776E"/>
    <w:rsid w:val="00517B1B"/>
    <w:rsid w:val="00517B77"/>
    <w:rsid w:val="00520491"/>
    <w:rsid w:val="00520FBD"/>
    <w:rsid w:val="00522CB5"/>
    <w:rsid w:val="00522D31"/>
    <w:rsid w:val="00522DD9"/>
    <w:rsid w:val="00523094"/>
    <w:rsid w:val="00523175"/>
    <w:rsid w:val="0052388F"/>
    <w:rsid w:val="0052392E"/>
    <w:rsid w:val="00523C9B"/>
    <w:rsid w:val="00523F03"/>
    <w:rsid w:val="00524147"/>
    <w:rsid w:val="00525FDD"/>
    <w:rsid w:val="005264A6"/>
    <w:rsid w:val="0052758E"/>
    <w:rsid w:val="005276F8"/>
    <w:rsid w:val="00527AC6"/>
    <w:rsid w:val="005312D4"/>
    <w:rsid w:val="00531822"/>
    <w:rsid w:val="00531C40"/>
    <w:rsid w:val="005320BB"/>
    <w:rsid w:val="00532C20"/>
    <w:rsid w:val="00533964"/>
    <w:rsid w:val="00533B3E"/>
    <w:rsid w:val="005344F5"/>
    <w:rsid w:val="00534700"/>
    <w:rsid w:val="005347E7"/>
    <w:rsid w:val="00535079"/>
    <w:rsid w:val="00535BC7"/>
    <w:rsid w:val="00535EEE"/>
    <w:rsid w:val="0053632B"/>
    <w:rsid w:val="005373B2"/>
    <w:rsid w:val="00537CA7"/>
    <w:rsid w:val="005406F3"/>
    <w:rsid w:val="005408AE"/>
    <w:rsid w:val="00540F09"/>
    <w:rsid w:val="00540F0A"/>
    <w:rsid w:val="00541B2E"/>
    <w:rsid w:val="00541BBA"/>
    <w:rsid w:val="0054210A"/>
    <w:rsid w:val="00542DA5"/>
    <w:rsid w:val="00544415"/>
    <w:rsid w:val="00544791"/>
    <w:rsid w:val="005449B9"/>
    <w:rsid w:val="00544FAD"/>
    <w:rsid w:val="00545622"/>
    <w:rsid w:val="005458AF"/>
    <w:rsid w:val="00545EDD"/>
    <w:rsid w:val="00546B12"/>
    <w:rsid w:val="00546B36"/>
    <w:rsid w:val="00546E4D"/>
    <w:rsid w:val="005471E0"/>
    <w:rsid w:val="005474D7"/>
    <w:rsid w:val="005479A4"/>
    <w:rsid w:val="00547B35"/>
    <w:rsid w:val="005508D3"/>
    <w:rsid w:val="00550C2F"/>
    <w:rsid w:val="00550E4D"/>
    <w:rsid w:val="00551097"/>
    <w:rsid w:val="00552151"/>
    <w:rsid w:val="0055231F"/>
    <w:rsid w:val="00552DA0"/>
    <w:rsid w:val="005541E6"/>
    <w:rsid w:val="00554495"/>
    <w:rsid w:val="005549DC"/>
    <w:rsid w:val="005552EA"/>
    <w:rsid w:val="00555711"/>
    <w:rsid w:val="00555A8E"/>
    <w:rsid w:val="00555B48"/>
    <w:rsid w:val="005564DA"/>
    <w:rsid w:val="00557BB6"/>
    <w:rsid w:val="00560EBD"/>
    <w:rsid w:val="0056186F"/>
    <w:rsid w:val="00561C73"/>
    <w:rsid w:val="00561D0E"/>
    <w:rsid w:val="0056259E"/>
    <w:rsid w:val="00562908"/>
    <w:rsid w:val="00562EE5"/>
    <w:rsid w:val="00563B73"/>
    <w:rsid w:val="00563F76"/>
    <w:rsid w:val="0056483A"/>
    <w:rsid w:val="00564D81"/>
    <w:rsid w:val="00565DEB"/>
    <w:rsid w:val="0056655D"/>
    <w:rsid w:val="00566A86"/>
    <w:rsid w:val="00566B75"/>
    <w:rsid w:val="005700C3"/>
    <w:rsid w:val="005709D5"/>
    <w:rsid w:val="00570D2B"/>
    <w:rsid w:val="005714BE"/>
    <w:rsid w:val="00571BC7"/>
    <w:rsid w:val="00571C3A"/>
    <w:rsid w:val="00572709"/>
    <w:rsid w:val="00573D9D"/>
    <w:rsid w:val="00574B86"/>
    <w:rsid w:val="00574DA4"/>
    <w:rsid w:val="00574F21"/>
    <w:rsid w:val="00575B31"/>
    <w:rsid w:val="005760FE"/>
    <w:rsid w:val="005768F8"/>
    <w:rsid w:val="00576AFE"/>
    <w:rsid w:val="00576DC6"/>
    <w:rsid w:val="00580D9A"/>
    <w:rsid w:val="005812F7"/>
    <w:rsid w:val="005820BC"/>
    <w:rsid w:val="0058226E"/>
    <w:rsid w:val="005825D8"/>
    <w:rsid w:val="00582674"/>
    <w:rsid w:val="0058267E"/>
    <w:rsid w:val="00583398"/>
    <w:rsid w:val="00583447"/>
    <w:rsid w:val="00583AA0"/>
    <w:rsid w:val="00584507"/>
    <w:rsid w:val="00584AA0"/>
    <w:rsid w:val="00584C2D"/>
    <w:rsid w:val="00585028"/>
    <w:rsid w:val="005861BC"/>
    <w:rsid w:val="005876DE"/>
    <w:rsid w:val="0059019A"/>
    <w:rsid w:val="00590E6D"/>
    <w:rsid w:val="005914F2"/>
    <w:rsid w:val="005927BA"/>
    <w:rsid w:val="00592D7E"/>
    <w:rsid w:val="00592F31"/>
    <w:rsid w:val="0059425E"/>
    <w:rsid w:val="005948E4"/>
    <w:rsid w:val="005955DD"/>
    <w:rsid w:val="00596DF6"/>
    <w:rsid w:val="005A03D2"/>
    <w:rsid w:val="005A0CAD"/>
    <w:rsid w:val="005A0FD8"/>
    <w:rsid w:val="005A1994"/>
    <w:rsid w:val="005A1B32"/>
    <w:rsid w:val="005A1C03"/>
    <w:rsid w:val="005A1E84"/>
    <w:rsid w:val="005A2617"/>
    <w:rsid w:val="005A4313"/>
    <w:rsid w:val="005A441E"/>
    <w:rsid w:val="005A4D93"/>
    <w:rsid w:val="005A4F18"/>
    <w:rsid w:val="005B0704"/>
    <w:rsid w:val="005B296D"/>
    <w:rsid w:val="005B2AB1"/>
    <w:rsid w:val="005B3A27"/>
    <w:rsid w:val="005B3AC1"/>
    <w:rsid w:val="005B40A5"/>
    <w:rsid w:val="005B477C"/>
    <w:rsid w:val="005B4A59"/>
    <w:rsid w:val="005B55E1"/>
    <w:rsid w:val="005B5BB8"/>
    <w:rsid w:val="005B63B8"/>
    <w:rsid w:val="005B7009"/>
    <w:rsid w:val="005B785F"/>
    <w:rsid w:val="005B7C7F"/>
    <w:rsid w:val="005C05A2"/>
    <w:rsid w:val="005C05D8"/>
    <w:rsid w:val="005C06A7"/>
    <w:rsid w:val="005C06FF"/>
    <w:rsid w:val="005C1920"/>
    <w:rsid w:val="005C1CFF"/>
    <w:rsid w:val="005C2314"/>
    <w:rsid w:val="005C2345"/>
    <w:rsid w:val="005C25F3"/>
    <w:rsid w:val="005C2F45"/>
    <w:rsid w:val="005C302E"/>
    <w:rsid w:val="005C34E4"/>
    <w:rsid w:val="005C3F68"/>
    <w:rsid w:val="005C402E"/>
    <w:rsid w:val="005C413E"/>
    <w:rsid w:val="005C4174"/>
    <w:rsid w:val="005C4931"/>
    <w:rsid w:val="005C4E2B"/>
    <w:rsid w:val="005C4FED"/>
    <w:rsid w:val="005C5405"/>
    <w:rsid w:val="005C5F97"/>
    <w:rsid w:val="005C6451"/>
    <w:rsid w:val="005C6583"/>
    <w:rsid w:val="005C66A0"/>
    <w:rsid w:val="005C6898"/>
    <w:rsid w:val="005C720B"/>
    <w:rsid w:val="005C779C"/>
    <w:rsid w:val="005D1749"/>
    <w:rsid w:val="005D1755"/>
    <w:rsid w:val="005D1CA7"/>
    <w:rsid w:val="005D22DB"/>
    <w:rsid w:val="005D311F"/>
    <w:rsid w:val="005D329C"/>
    <w:rsid w:val="005D33F8"/>
    <w:rsid w:val="005D6269"/>
    <w:rsid w:val="005D666A"/>
    <w:rsid w:val="005D68C2"/>
    <w:rsid w:val="005D7134"/>
    <w:rsid w:val="005D7E42"/>
    <w:rsid w:val="005E0400"/>
    <w:rsid w:val="005E06EB"/>
    <w:rsid w:val="005E0A08"/>
    <w:rsid w:val="005E0D7A"/>
    <w:rsid w:val="005E0F69"/>
    <w:rsid w:val="005E10A5"/>
    <w:rsid w:val="005E1C3B"/>
    <w:rsid w:val="005E1ED9"/>
    <w:rsid w:val="005E2F37"/>
    <w:rsid w:val="005E3677"/>
    <w:rsid w:val="005E5072"/>
    <w:rsid w:val="005E5FBA"/>
    <w:rsid w:val="005E605C"/>
    <w:rsid w:val="005E6FFF"/>
    <w:rsid w:val="005E7C58"/>
    <w:rsid w:val="005F03CC"/>
    <w:rsid w:val="005F05D0"/>
    <w:rsid w:val="005F09FD"/>
    <w:rsid w:val="005F24A8"/>
    <w:rsid w:val="005F33D7"/>
    <w:rsid w:val="005F3973"/>
    <w:rsid w:val="005F51C1"/>
    <w:rsid w:val="005F5694"/>
    <w:rsid w:val="005F57FC"/>
    <w:rsid w:val="005F5F53"/>
    <w:rsid w:val="005F5FC3"/>
    <w:rsid w:val="005F602A"/>
    <w:rsid w:val="005F61D3"/>
    <w:rsid w:val="005F628E"/>
    <w:rsid w:val="005F686E"/>
    <w:rsid w:val="005F72B4"/>
    <w:rsid w:val="005F72D0"/>
    <w:rsid w:val="00600226"/>
    <w:rsid w:val="006008AE"/>
    <w:rsid w:val="0060162D"/>
    <w:rsid w:val="00602233"/>
    <w:rsid w:val="0060460D"/>
    <w:rsid w:val="006050E0"/>
    <w:rsid w:val="006065A8"/>
    <w:rsid w:val="00606734"/>
    <w:rsid w:val="00607B64"/>
    <w:rsid w:val="006101E5"/>
    <w:rsid w:val="006104DB"/>
    <w:rsid w:val="0061112D"/>
    <w:rsid w:val="00611291"/>
    <w:rsid w:val="00611733"/>
    <w:rsid w:val="006123B8"/>
    <w:rsid w:val="00612F9E"/>
    <w:rsid w:val="0061487C"/>
    <w:rsid w:val="006149E3"/>
    <w:rsid w:val="00614F7C"/>
    <w:rsid w:val="00615D6A"/>
    <w:rsid w:val="0061606A"/>
    <w:rsid w:val="006165B2"/>
    <w:rsid w:val="00620615"/>
    <w:rsid w:val="00620762"/>
    <w:rsid w:val="006214CE"/>
    <w:rsid w:val="00621F8B"/>
    <w:rsid w:val="00621FB1"/>
    <w:rsid w:val="00622691"/>
    <w:rsid w:val="006229A8"/>
    <w:rsid w:val="00622E10"/>
    <w:rsid w:val="00623254"/>
    <w:rsid w:val="006234F9"/>
    <w:rsid w:val="00623750"/>
    <w:rsid w:val="00624096"/>
    <w:rsid w:val="00624A26"/>
    <w:rsid w:val="00624CB1"/>
    <w:rsid w:val="00624CEE"/>
    <w:rsid w:val="006259EB"/>
    <w:rsid w:val="006260C1"/>
    <w:rsid w:val="00626FA9"/>
    <w:rsid w:val="00627F2A"/>
    <w:rsid w:val="00630A93"/>
    <w:rsid w:val="00630C1D"/>
    <w:rsid w:val="00631830"/>
    <w:rsid w:val="0063227C"/>
    <w:rsid w:val="006322C4"/>
    <w:rsid w:val="00633447"/>
    <w:rsid w:val="00633854"/>
    <w:rsid w:val="006345AB"/>
    <w:rsid w:val="00634A48"/>
    <w:rsid w:val="00634DFB"/>
    <w:rsid w:val="006375B3"/>
    <w:rsid w:val="0063782E"/>
    <w:rsid w:val="00637842"/>
    <w:rsid w:val="00637FF2"/>
    <w:rsid w:val="00640928"/>
    <w:rsid w:val="00641489"/>
    <w:rsid w:val="00642046"/>
    <w:rsid w:val="006427AC"/>
    <w:rsid w:val="00643166"/>
    <w:rsid w:val="006439C6"/>
    <w:rsid w:val="00643F67"/>
    <w:rsid w:val="0064425B"/>
    <w:rsid w:val="00644464"/>
    <w:rsid w:val="00644885"/>
    <w:rsid w:val="006453A6"/>
    <w:rsid w:val="006453D0"/>
    <w:rsid w:val="00646673"/>
    <w:rsid w:val="00646BF7"/>
    <w:rsid w:val="00647AE9"/>
    <w:rsid w:val="00647F18"/>
    <w:rsid w:val="00650040"/>
    <w:rsid w:val="006514F2"/>
    <w:rsid w:val="00651505"/>
    <w:rsid w:val="00651645"/>
    <w:rsid w:val="00653324"/>
    <w:rsid w:val="0065396B"/>
    <w:rsid w:val="006548FB"/>
    <w:rsid w:val="00654B3D"/>
    <w:rsid w:val="00655283"/>
    <w:rsid w:val="00656696"/>
    <w:rsid w:val="00656E66"/>
    <w:rsid w:val="00657800"/>
    <w:rsid w:val="00663C96"/>
    <w:rsid w:val="00663CF6"/>
    <w:rsid w:val="006648FF"/>
    <w:rsid w:val="0066490F"/>
    <w:rsid w:val="0066494B"/>
    <w:rsid w:val="00664D38"/>
    <w:rsid w:val="006656E2"/>
    <w:rsid w:val="006664F3"/>
    <w:rsid w:val="00667363"/>
    <w:rsid w:val="00670CD1"/>
    <w:rsid w:val="006710E6"/>
    <w:rsid w:val="0067228C"/>
    <w:rsid w:val="0067296A"/>
    <w:rsid w:val="00673EDB"/>
    <w:rsid w:val="00674C83"/>
    <w:rsid w:val="006750CB"/>
    <w:rsid w:val="00675737"/>
    <w:rsid w:val="00675F8C"/>
    <w:rsid w:val="00676520"/>
    <w:rsid w:val="006766DF"/>
    <w:rsid w:val="00677676"/>
    <w:rsid w:val="00677DF8"/>
    <w:rsid w:val="00677E1F"/>
    <w:rsid w:val="00680306"/>
    <w:rsid w:val="006805DA"/>
    <w:rsid w:val="006809F6"/>
    <w:rsid w:val="006812FB"/>
    <w:rsid w:val="006813F1"/>
    <w:rsid w:val="006819C1"/>
    <w:rsid w:val="00682FBA"/>
    <w:rsid w:val="006830E0"/>
    <w:rsid w:val="00683259"/>
    <w:rsid w:val="006832C9"/>
    <w:rsid w:val="0068350E"/>
    <w:rsid w:val="0068398D"/>
    <w:rsid w:val="00683CEB"/>
    <w:rsid w:val="00684193"/>
    <w:rsid w:val="006841B6"/>
    <w:rsid w:val="00685EBB"/>
    <w:rsid w:val="00686CC0"/>
    <w:rsid w:val="006875C4"/>
    <w:rsid w:val="006877B6"/>
    <w:rsid w:val="006878D5"/>
    <w:rsid w:val="00690184"/>
    <w:rsid w:val="00690FB5"/>
    <w:rsid w:val="006921C3"/>
    <w:rsid w:val="0069223A"/>
    <w:rsid w:val="0069431F"/>
    <w:rsid w:val="006948B3"/>
    <w:rsid w:val="00694BDB"/>
    <w:rsid w:val="00695004"/>
    <w:rsid w:val="006958D6"/>
    <w:rsid w:val="00695A17"/>
    <w:rsid w:val="00695BBC"/>
    <w:rsid w:val="0069726A"/>
    <w:rsid w:val="006976C1"/>
    <w:rsid w:val="006A0215"/>
    <w:rsid w:val="006A06A9"/>
    <w:rsid w:val="006A156F"/>
    <w:rsid w:val="006A2431"/>
    <w:rsid w:val="006A422A"/>
    <w:rsid w:val="006A53AA"/>
    <w:rsid w:val="006A5D7C"/>
    <w:rsid w:val="006A603A"/>
    <w:rsid w:val="006A6B9C"/>
    <w:rsid w:val="006A6F40"/>
    <w:rsid w:val="006A719A"/>
    <w:rsid w:val="006A75DA"/>
    <w:rsid w:val="006A7B39"/>
    <w:rsid w:val="006A7E20"/>
    <w:rsid w:val="006A7FAA"/>
    <w:rsid w:val="006B06C1"/>
    <w:rsid w:val="006B06DE"/>
    <w:rsid w:val="006B0FA9"/>
    <w:rsid w:val="006B1446"/>
    <w:rsid w:val="006B214F"/>
    <w:rsid w:val="006B2295"/>
    <w:rsid w:val="006B2945"/>
    <w:rsid w:val="006B3A75"/>
    <w:rsid w:val="006B3C17"/>
    <w:rsid w:val="006B3C8F"/>
    <w:rsid w:val="006B42CE"/>
    <w:rsid w:val="006B46C4"/>
    <w:rsid w:val="006B4A38"/>
    <w:rsid w:val="006B4C9F"/>
    <w:rsid w:val="006B518E"/>
    <w:rsid w:val="006B64F5"/>
    <w:rsid w:val="006B683A"/>
    <w:rsid w:val="006B6EA8"/>
    <w:rsid w:val="006B75FD"/>
    <w:rsid w:val="006C02DE"/>
    <w:rsid w:val="006C02F8"/>
    <w:rsid w:val="006C081F"/>
    <w:rsid w:val="006C0DAC"/>
    <w:rsid w:val="006C12CA"/>
    <w:rsid w:val="006C1F5C"/>
    <w:rsid w:val="006C25CC"/>
    <w:rsid w:val="006C2A64"/>
    <w:rsid w:val="006C2BEA"/>
    <w:rsid w:val="006C2C05"/>
    <w:rsid w:val="006C30E9"/>
    <w:rsid w:val="006C3249"/>
    <w:rsid w:val="006C32CF"/>
    <w:rsid w:val="006C38C7"/>
    <w:rsid w:val="006C3DAC"/>
    <w:rsid w:val="006C3F59"/>
    <w:rsid w:val="006C4002"/>
    <w:rsid w:val="006C46C1"/>
    <w:rsid w:val="006C4C30"/>
    <w:rsid w:val="006C5012"/>
    <w:rsid w:val="006C5167"/>
    <w:rsid w:val="006C5850"/>
    <w:rsid w:val="006C5D64"/>
    <w:rsid w:val="006C5E34"/>
    <w:rsid w:val="006C5F39"/>
    <w:rsid w:val="006C6938"/>
    <w:rsid w:val="006C72DA"/>
    <w:rsid w:val="006C787E"/>
    <w:rsid w:val="006C7D00"/>
    <w:rsid w:val="006C7F87"/>
    <w:rsid w:val="006D0FFF"/>
    <w:rsid w:val="006D1A00"/>
    <w:rsid w:val="006D280E"/>
    <w:rsid w:val="006D4BAF"/>
    <w:rsid w:val="006D538E"/>
    <w:rsid w:val="006D5FB7"/>
    <w:rsid w:val="006D607D"/>
    <w:rsid w:val="006D6AA5"/>
    <w:rsid w:val="006D7794"/>
    <w:rsid w:val="006D7864"/>
    <w:rsid w:val="006D7BAD"/>
    <w:rsid w:val="006E0222"/>
    <w:rsid w:val="006E2361"/>
    <w:rsid w:val="006E2627"/>
    <w:rsid w:val="006E2B71"/>
    <w:rsid w:val="006E3075"/>
    <w:rsid w:val="006E3C03"/>
    <w:rsid w:val="006E3F23"/>
    <w:rsid w:val="006E5352"/>
    <w:rsid w:val="006E5AD9"/>
    <w:rsid w:val="006E5BE2"/>
    <w:rsid w:val="006E5DA3"/>
    <w:rsid w:val="006E62DE"/>
    <w:rsid w:val="006E64AE"/>
    <w:rsid w:val="006E6889"/>
    <w:rsid w:val="006E6F5C"/>
    <w:rsid w:val="006E7560"/>
    <w:rsid w:val="006E77CA"/>
    <w:rsid w:val="006E79D2"/>
    <w:rsid w:val="006F062C"/>
    <w:rsid w:val="006F0BD0"/>
    <w:rsid w:val="006F13A5"/>
    <w:rsid w:val="006F147E"/>
    <w:rsid w:val="006F179E"/>
    <w:rsid w:val="006F1AF3"/>
    <w:rsid w:val="006F2062"/>
    <w:rsid w:val="006F2109"/>
    <w:rsid w:val="006F3458"/>
    <w:rsid w:val="006F3A80"/>
    <w:rsid w:val="006F3ED9"/>
    <w:rsid w:val="006F42C7"/>
    <w:rsid w:val="006F4540"/>
    <w:rsid w:val="006F47CD"/>
    <w:rsid w:val="006F4EA0"/>
    <w:rsid w:val="0070015F"/>
    <w:rsid w:val="007003F6"/>
    <w:rsid w:val="007006F1"/>
    <w:rsid w:val="0070085F"/>
    <w:rsid w:val="00700AC7"/>
    <w:rsid w:val="0070265A"/>
    <w:rsid w:val="00703EF4"/>
    <w:rsid w:val="0070417D"/>
    <w:rsid w:val="00704192"/>
    <w:rsid w:val="00704649"/>
    <w:rsid w:val="00704B62"/>
    <w:rsid w:val="007061BC"/>
    <w:rsid w:val="007065C5"/>
    <w:rsid w:val="00710831"/>
    <w:rsid w:val="0071137C"/>
    <w:rsid w:val="0071146C"/>
    <w:rsid w:val="00713012"/>
    <w:rsid w:val="0071320B"/>
    <w:rsid w:val="00713213"/>
    <w:rsid w:val="0071328D"/>
    <w:rsid w:val="0071493C"/>
    <w:rsid w:val="00715117"/>
    <w:rsid w:val="007162B4"/>
    <w:rsid w:val="0071680B"/>
    <w:rsid w:val="007171CB"/>
    <w:rsid w:val="00720186"/>
    <w:rsid w:val="0072072E"/>
    <w:rsid w:val="00721384"/>
    <w:rsid w:val="007219E7"/>
    <w:rsid w:val="00721BFD"/>
    <w:rsid w:val="007222CB"/>
    <w:rsid w:val="00722958"/>
    <w:rsid w:val="0072340B"/>
    <w:rsid w:val="00723711"/>
    <w:rsid w:val="00723C20"/>
    <w:rsid w:val="00724F86"/>
    <w:rsid w:val="00725E89"/>
    <w:rsid w:val="00726520"/>
    <w:rsid w:val="00726696"/>
    <w:rsid w:val="00726AD7"/>
    <w:rsid w:val="007274EE"/>
    <w:rsid w:val="00727980"/>
    <w:rsid w:val="007302C6"/>
    <w:rsid w:val="0073050A"/>
    <w:rsid w:val="0073054C"/>
    <w:rsid w:val="00730B60"/>
    <w:rsid w:val="00730ED3"/>
    <w:rsid w:val="0073119F"/>
    <w:rsid w:val="0073132E"/>
    <w:rsid w:val="007314F3"/>
    <w:rsid w:val="00731B43"/>
    <w:rsid w:val="00731B82"/>
    <w:rsid w:val="00731C7B"/>
    <w:rsid w:val="00731FC7"/>
    <w:rsid w:val="00732DE2"/>
    <w:rsid w:val="007331B5"/>
    <w:rsid w:val="00733E54"/>
    <w:rsid w:val="00733EB8"/>
    <w:rsid w:val="00734236"/>
    <w:rsid w:val="00734DCD"/>
    <w:rsid w:val="00736875"/>
    <w:rsid w:val="00737B59"/>
    <w:rsid w:val="007400AD"/>
    <w:rsid w:val="00741296"/>
    <w:rsid w:val="007416C6"/>
    <w:rsid w:val="0074172A"/>
    <w:rsid w:val="00741952"/>
    <w:rsid w:val="00741A07"/>
    <w:rsid w:val="00743D37"/>
    <w:rsid w:val="00744038"/>
    <w:rsid w:val="00744374"/>
    <w:rsid w:val="00744FFA"/>
    <w:rsid w:val="007452D2"/>
    <w:rsid w:val="00746526"/>
    <w:rsid w:val="0074673C"/>
    <w:rsid w:val="00750135"/>
    <w:rsid w:val="007502C9"/>
    <w:rsid w:val="00750404"/>
    <w:rsid w:val="007506C1"/>
    <w:rsid w:val="00750FCB"/>
    <w:rsid w:val="00751209"/>
    <w:rsid w:val="00751BC1"/>
    <w:rsid w:val="007528DD"/>
    <w:rsid w:val="00752CC5"/>
    <w:rsid w:val="007532D2"/>
    <w:rsid w:val="007533A4"/>
    <w:rsid w:val="00753FF3"/>
    <w:rsid w:val="00755362"/>
    <w:rsid w:val="00755762"/>
    <w:rsid w:val="007572E5"/>
    <w:rsid w:val="00757A9C"/>
    <w:rsid w:val="007613AC"/>
    <w:rsid w:val="007619AA"/>
    <w:rsid w:val="00761B60"/>
    <w:rsid w:val="00761F9B"/>
    <w:rsid w:val="00762B74"/>
    <w:rsid w:val="00762BC0"/>
    <w:rsid w:val="00763048"/>
    <w:rsid w:val="00763E04"/>
    <w:rsid w:val="00763FA9"/>
    <w:rsid w:val="00764509"/>
    <w:rsid w:val="00764A56"/>
    <w:rsid w:val="0076542E"/>
    <w:rsid w:val="0076544B"/>
    <w:rsid w:val="007667B0"/>
    <w:rsid w:val="007668DA"/>
    <w:rsid w:val="00767C41"/>
    <w:rsid w:val="0077029B"/>
    <w:rsid w:val="00771670"/>
    <w:rsid w:val="007718EE"/>
    <w:rsid w:val="00772457"/>
    <w:rsid w:val="0077246A"/>
    <w:rsid w:val="00772912"/>
    <w:rsid w:val="00772CC5"/>
    <w:rsid w:val="00773005"/>
    <w:rsid w:val="007733EE"/>
    <w:rsid w:val="007734AF"/>
    <w:rsid w:val="00774379"/>
    <w:rsid w:val="0077462E"/>
    <w:rsid w:val="00774A13"/>
    <w:rsid w:val="00775295"/>
    <w:rsid w:val="00775327"/>
    <w:rsid w:val="00777021"/>
    <w:rsid w:val="00777DAF"/>
    <w:rsid w:val="007803F0"/>
    <w:rsid w:val="00781152"/>
    <w:rsid w:val="007811AB"/>
    <w:rsid w:val="007812A9"/>
    <w:rsid w:val="007817A4"/>
    <w:rsid w:val="00781B4D"/>
    <w:rsid w:val="007828DE"/>
    <w:rsid w:val="007838D7"/>
    <w:rsid w:val="007848FF"/>
    <w:rsid w:val="00784B96"/>
    <w:rsid w:val="00784F20"/>
    <w:rsid w:val="00785676"/>
    <w:rsid w:val="007866D7"/>
    <w:rsid w:val="00786F84"/>
    <w:rsid w:val="0079043C"/>
    <w:rsid w:val="00792591"/>
    <w:rsid w:val="0079275B"/>
    <w:rsid w:val="00793001"/>
    <w:rsid w:val="00793144"/>
    <w:rsid w:val="007943D7"/>
    <w:rsid w:val="00794A7C"/>
    <w:rsid w:val="00795D18"/>
    <w:rsid w:val="00796EEE"/>
    <w:rsid w:val="00797266"/>
    <w:rsid w:val="00797685"/>
    <w:rsid w:val="00797F9D"/>
    <w:rsid w:val="007A02B2"/>
    <w:rsid w:val="007A15D0"/>
    <w:rsid w:val="007A1D3F"/>
    <w:rsid w:val="007A1F79"/>
    <w:rsid w:val="007A28BE"/>
    <w:rsid w:val="007A3F66"/>
    <w:rsid w:val="007A5007"/>
    <w:rsid w:val="007A50C1"/>
    <w:rsid w:val="007A5F66"/>
    <w:rsid w:val="007A65E6"/>
    <w:rsid w:val="007A681A"/>
    <w:rsid w:val="007A6828"/>
    <w:rsid w:val="007A6841"/>
    <w:rsid w:val="007A6A6C"/>
    <w:rsid w:val="007A7F89"/>
    <w:rsid w:val="007B0D34"/>
    <w:rsid w:val="007B1003"/>
    <w:rsid w:val="007B14E7"/>
    <w:rsid w:val="007B2FCD"/>
    <w:rsid w:val="007B4227"/>
    <w:rsid w:val="007B47E4"/>
    <w:rsid w:val="007B5678"/>
    <w:rsid w:val="007B59D1"/>
    <w:rsid w:val="007B5B42"/>
    <w:rsid w:val="007B6127"/>
    <w:rsid w:val="007B64BA"/>
    <w:rsid w:val="007B6FA6"/>
    <w:rsid w:val="007B7B5F"/>
    <w:rsid w:val="007B7F0B"/>
    <w:rsid w:val="007C062C"/>
    <w:rsid w:val="007C087E"/>
    <w:rsid w:val="007C09EE"/>
    <w:rsid w:val="007C0CE3"/>
    <w:rsid w:val="007C15C0"/>
    <w:rsid w:val="007C1D66"/>
    <w:rsid w:val="007C3008"/>
    <w:rsid w:val="007C314E"/>
    <w:rsid w:val="007C4E0B"/>
    <w:rsid w:val="007C6F0B"/>
    <w:rsid w:val="007D051B"/>
    <w:rsid w:val="007D0AD1"/>
    <w:rsid w:val="007D4559"/>
    <w:rsid w:val="007D5AD0"/>
    <w:rsid w:val="007D6130"/>
    <w:rsid w:val="007D6816"/>
    <w:rsid w:val="007D6E40"/>
    <w:rsid w:val="007D76CC"/>
    <w:rsid w:val="007E0B1E"/>
    <w:rsid w:val="007E12F2"/>
    <w:rsid w:val="007E286C"/>
    <w:rsid w:val="007E3189"/>
    <w:rsid w:val="007E34B6"/>
    <w:rsid w:val="007E3CDC"/>
    <w:rsid w:val="007E4726"/>
    <w:rsid w:val="007E50E0"/>
    <w:rsid w:val="007E5F09"/>
    <w:rsid w:val="007E677D"/>
    <w:rsid w:val="007E6850"/>
    <w:rsid w:val="007E6D51"/>
    <w:rsid w:val="007E7250"/>
    <w:rsid w:val="007E74D7"/>
    <w:rsid w:val="007E7AA8"/>
    <w:rsid w:val="007E7AC3"/>
    <w:rsid w:val="007F03DC"/>
    <w:rsid w:val="007F0467"/>
    <w:rsid w:val="007F0D96"/>
    <w:rsid w:val="007F1DFD"/>
    <w:rsid w:val="007F1F72"/>
    <w:rsid w:val="007F2082"/>
    <w:rsid w:val="007F2206"/>
    <w:rsid w:val="007F2811"/>
    <w:rsid w:val="007F2E4C"/>
    <w:rsid w:val="007F3DEC"/>
    <w:rsid w:val="007F4038"/>
    <w:rsid w:val="007F4295"/>
    <w:rsid w:val="007F4ABB"/>
    <w:rsid w:val="007F4B26"/>
    <w:rsid w:val="007F4C1E"/>
    <w:rsid w:val="007F55A0"/>
    <w:rsid w:val="007F58A2"/>
    <w:rsid w:val="007F5951"/>
    <w:rsid w:val="007F662D"/>
    <w:rsid w:val="007F71F7"/>
    <w:rsid w:val="00800A42"/>
    <w:rsid w:val="00800B22"/>
    <w:rsid w:val="00802E3C"/>
    <w:rsid w:val="008037E3"/>
    <w:rsid w:val="00803C97"/>
    <w:rsid w:val="00804050"/>
    <w:rsid w:val="00804D87"/>
    <w:rsid w:val="00804EDE"/>
    <w:rsid w:val="00805460"/>
    <w:rsid w:val="00805545"/>
    <w:rsid w:val="008057A4"/>
    <w:rsid w:val="008059E6"/>
    <w:rsid w:val="00805B72"/>
    <w:rsid w:val="00805B7E"/>
    <w:rsid w:val="00805D06"/>
    <w:rsid w:val="00805F8E"/>
    <w:rsid w:val="00806228"/>
    <w:rsid w:val="008066A9"/>
    <w:rsid w:val="00806ABB"/>
    <w:rsid w:val="00806C8E"/>
    <w:rsid w:val="00806E39"/>
    <w:rsid w:val="00807D86"/>
    <w:rsid w:val="008100A3"/>
    <w:rsid w:val="008105B4"/>
    <w:rsid w:val="00810C6E"/>
    <w:rsid w:val="00810F14"/>
    <w:rsid w:val="00811776"/>
    <w:rsid w:val="008124FC"/>
    <w:rsid w:val="00812FC6"/>
    <w:rsid w:val="00813332"/>
    <w:rsid w:val="008141B3"/>
    <w:rsid w:val="00814437"/>
    <w:rsid w:val="0081444C"/>
    <w:rsid w:val="00814975"/>
    <w:rsid w:val="00814FC4"/>
    <w:rsid w:val="00815255"/>
    <w:rsid w:val="008158E7"/>
    <w:rsid w:val="00815BC2"/>
    <w:rsid w:val="008161D8"/>
    <w:rsid w:val="0082102A"/>
    <w:rsid w:val="00821308"/>
    <w:rsid w:val="00821649"/>
    <w:rsid w:val="008223D6"/>
    <w:rsid w:val="0082292E"/>
    <w:rsid w:val="008241E7"/>
    <w:rsid w:val="00824B0E"/>
    <w:rsid w:val="008258E0"/>
    <w:rsid w:val="0082694F"/>
    <w:rsid w:val="00826E44"/>
    <w:rsid w:val="00830005"/>
    <w:rsid w:val="0083015F"/>
    <w:rsid w:val="00830684"/>
    <w:rsid w:val="008306C1"/>
    <w:rsid w:val="00830C13"/>
    <w:rsid w:val="0083136A"/>
    <w:rsid w:val="008313F1"/>
    <w:rsid w:val="008318C1"/>
    <w:rsid w:val="00831C17"/>
    <w:rsid w:val="0083226B"/>
    <w:rsid w:val="0083388E"/>
    <w:rsid w:val="00833B61"/>
    <w:rsid w:val="008340E0"/>
    <w:rsid w:val="0083464F"/>
    <w:rsid w:val="00835202"/>
    <w:rsid w:val="00835749"/>
    <w:rsid w:val="00835F38"/>
    <w:rsid w:val="00836578"/>
    <w:rsid w:val="00836A3E"/>
    <w:rsid w:val="0083772E"/>
    <w:rsid w:val="008378FA"/>
    <w:rsid w:val="0084022C"/>
    <w:rsid w:val="00841985"/>
    <w:rsid w:val="00841C33"/>
    <w:rsid w:val="00842058"/>
    <w:rsid w:val="00842A89"/>
    <w:rsid w:val="00843465"/>
    <w:rsid w:val="0084370C"/>
    <w:rsid w:val="00844157"/>
    <w:rsid w:val="008451E7"/>
    <w:rsid w:val="00845305"/>
    <w:rsid w:val="00845352"/>
    <w:rsid w:val="00845731"/>
    <w:rsid w:val="0084652B"/>
    <w:rsid w:val="00846575"/>
    <w:rsid w:val="008473F9"/>
    <w:rsid w:val="00847A16"/>
    <w:rsid w:val="00847F99"/>
    <w:rsid w:val="00850131"/>
    <w:rsid w:val="00851166"/>
    <w:rsid w:val="00851737"/>
    <w:rsid w:val="00852470"/>
    <w:rsid w:val="00854D42"/>
    <w:rsid w:val="008554ED"/>
    <w:rsid w:val="00855606"/>
    <w:rsid w:val="00855842"/>
    <w:rsid w:val="00855BC6"/>
    <w:rsid w:val="00856070"/>
    <w:rsid w:val="00856312"/>
    <w:rsid w:val="00856A9C"/>
    <w:rsid w:val="00857036"/>
    <w:rsid w:val="008603DB"/>
    <w:rsid w:val="00860AD5"/>
    <w:rsid w:val="00860F3F"/>
    <w:rsid w:val="00861BE0"/>
    <w:rsid w:val="00862198"/>
    <w:rsid w:val="00862285"/>
    <w:rsid w:val="00862BBA"/>
    <w:rsid w:val="0086427B"/>
    <w:rsid w:val="008646FD"/>
    <w:rsid w:val="0086490C"/>
    <w:rsid w:val="0086553F"/>
    <w:rsid w:val="00866775"/>
    <w:rsid w:val="0086684B"/>
    <w:rsid w:val="008668AB"/>
    <w:rsid w:val="00866C1F"/>
    <w:rsid w:val="00866DAE"/>
    <w:rsid w:val="00867AE8"/>
    <w:rsid w:val="00867CEF"/>
    <w:rsid w:val="0087004D"/>
    <w:rsid w:val="00871921"/>
    <w:rsid w:val="0087203E"/>
    <w:rsid w:val="0087237A"/>
    <w:rsid w:val="00872A5F"/>
    <w:rsid w:val="00872CF6"/>
    <w:rsid w:val="008736BB"/>
    <w:rsid w:val="008737BD"/>
    <w:rsid w:val="008742F7"/>
    <w:rsid w:val="00874DE9"/>
    <w:rsid w:val="00874E24"/>
    <w:rsid w:val="008755E2"/>
    <w:rsid w:val="0087605D"/>
    <w:rsid w:val="00876903"/>
    <w:rsid w:val="00876D43"/>
    <w:rsid w:val="00876E2D"/>
    <w:rsid w:val="00880029"/>
    <w:rsid w:val="0088058A"/>
    <w:rsid w:val="008805B0"/>
    <w:rsid w:val="008807BE"/>
    <w:rsid w:val="00880BAD"/>
    <w:rsid w:val="008810CE"/>
    <w:rsid w:val="008824E9"/>
    <w:rsid w:val="00882D07"/>
    <w:rsid w:val="00883913"/>
    <w:rsid w:val="00883B31"/>
    <w:rsid w:val="00884D84"/>
    <w:rsid w:val="008851AC"/>
    <w:rsid w:val="00885B1A"/>
    <w:rsid w:val="00885D3F"/>
    <w:rsid w:val="00886B78"/>
    <w:rsid w:val="0088794B"/>
    <w:rsid w:val="00887961"/>
    <w:rsid w:val="00887B6C"/>
    <w:rsid w:val="0089030A"/>
    <w:rsid w:val="00890E09"/>
    <w:rsid w:val="00891748"/>
    <w:rsid w:val="00891A1C"/>
    <w:rsid w:val="00892747"/>
    <w:rsid w:val="00892E81"/>
    <w:rsid w:val="008938F1"/>
    <w:rsid w:val="00895060"/>
    <w:rsid w:val="0089671F"/>
    <w:rsid w:val="0089689E"/>
    <w:rsid w:val="00896C6E"/>
    <w:rsid w:val="00897782"/>
    <w:rsid w:val="00897B90"/>
    <w:rsid w:val="008A0DA6"/>
    <w:rsid w:val="008A1EA7"/>
    <w:rsid w:val="008A21AB"/>
    <w:rsid w:val="008A5276"/>
    <w:rsid w:val="008A58C4"/>
    <w:rsid w:val="008A5DF3"/>
    <w:rsid w:val="008A5FE3"/>
    <w:rsid w:val="008A71A9"/>
    <w:rsid w:val="008B053A"/>
    <w:rsid w:val="008B15A2"/>
    <w:rsid w:val="008B15D6"/>
    <w:rsid w:val="008B2845"/>
    <w:rsid w:val="008B314B"/>
    <w:rsid w:val="008B477B"/>
    <w:rsid w:val="008B495D"/>
    <w:rsid w:val="008B50A8"/>
    <w:rsid w:val="008B514B"/>
    <w:rsid w:val="008B5526"/>
    <w:rsid w:val="008B600B"/>
    <w:rsid w:val="008B63E3"/>
    <w:rsid w:val="008B70D8"/>
    <w:rsid w:val="008B762C"/>
    <w:rsid w:val="008B765A"/>
    <w:rsid w:val="008B78A4"/>
    <w:rsid w:val="008C03E6"/>
    <w:rsid w:val="008C0B60"/>
    <w:rsid w:val="008C0F9E"/>
    <w:rsid w:val="008C1133"/>
    <w:rsid w:val="008C16CC"/>
    <w:rsid w:val="008C1DAA"/>
    <w:rsid w:val="008C1F91"/>
    <w:rsid w:val="008C2533"/>
    <w:rsid w:val="008C2CFF"/>
    <w:rsid w:val="008C2F44"/>
    <w:rsid w:val="008C347D"/>
    <w:rsid w:val="008C3955"/>
    <w:rsid w:val="008C3C85"/>
    <w:rsid w:val="008C452E"/>
    <w:rsid w:val="008C47C1"/>
    <w:rsid w:val="008C4C34"/>
    <w:rsid w:val="008C4FBC"/>
    <w:rsid w:val="008C56BD"/>
    <w:rsid w:val="008C6353"/>
    <w:rsid w:val="008D0329"/>
    <w:rsid w:val="008D0BB0"/>
    <w:rsid w:val="008D0C28"/>
    <w:rsid w:val="008D0EB4"/>
    <w:rsid w:val="008D161A"/>
    <w:rsid w:val="008D1E54"/>
    <w:rsid w:val="008D305A"/>
    <w:rsid w:val="008D45E4"/>
    <w:rsid w:val="008D57F3"/>
    <w:rsid w:val="008D70BB"/>
    <w:rsid w:val="008D7288"/>
    <w:rsid w:val="008E0DA6"/>
    <w:rsid w:val="008E12F7"/>
    <w:rsid w:val="008E169B"/>
    <w:rsid w:val="008E2F9B"/>
    <w:rsid w:val="008E331E"/>
    <w:rsid w:val="008E3338"/>
    <w:rsid w:val="008E3811"/>
    <w:rsid w:val="008E408D"/>
    <w:rsid w:val="008E5024"/>
    <w:rsid w:val="008E54E0"/>
    <w:rsid w:val="008E57F2"/>
    <w:rsid w:val="008E59AD"/>
    <w:rsid w:val="008E684F"/>
    <w:rsid w:val="008E7692"/>
    <w:rsid w:val="008E7EA0"/>
    <w:rsid w:val="008E7F7B"/>
    <w:rsid w:val="008F0390"/>
    <w:rsid w:val="008F0952"/>
    <w:rsid w:val="008F0EB1"/>
    <w:rsid w:val="008F1160"/>
    <w:rsid w:val="008F1377"/>
    <w:rsid w:val="008F1BEE"/>
    <w:rsid w:val="008F2848"/>
    <w:rsid w:val="008F3AA5"/>
    <w:rsid w:val="008F5850"/>
    <w:rsid w:val="008F7096"/>
    <w:rsid w:val="008F75A1"/>
    <w:rsid w:val="008F7BD7"/>
    <w:rsid w:val="008F7CE0"/>
    <w:rsid w:val="008F7F6A"/>
    <w:rsid w:val="0090020F"/>
    <w:rsid w:val="00900B42"/>
    <w:rsid w:val="00901662"/>
    <w:rsid w:val="00901711"/>
    <w:rsid w:val="0090193B"/>
    <w:rsid w:val="009024E7"/>
    <w:rsid w:val="00902E67"/>
    <w:rsid w:val="0090330F"/>
    <w:rsid w:val="00903AC2"/>
    <w:rsid w:val="009040A5"/>
    <w:rsid w:val="009042A7"/>
    <w:rsid w:val="00904CFD"/>
    <w:rsid w:val="00904D54"/>
    <w:rsid w:val="00906546"/>
    <w:rsid w:val="009073AA"/>
    <w:rsid w:val="00907BFA"/>
    <w:rsid w:val="0091017E"/>
    <w:rsid w:val="009112EB"/>
    <w:rsid w:val="009113C1"/>
    <w:rsid w:val="009113EB"/>
    <w:rsid w:val="00911A89"/>
    <w:rsid w:val="00911BE9"/>
    <w:rsid w:val="00911C74"/>
    <w:rsid w:val="00911D38"/>
    <w:rsid w:val="00911FD0"/>
    <w:rsid w:val="009122F2"/>
    <w:rsid w:val="00913017"/>
    <w:rsid w:val="00914499"/>
    <w:rsid w:val="009146D6"/>
    <w:rsid w:val="00914B94"/>
    <w:rsid w:val="00915D89"/>
    <w:rsid w:val="00920332"/>
    <w:rsid w:val="009205CC"/>
    <w:rsid w:val="0092081B"/>
    <w:rsid w:val="00920CE9"/>
    <w:rsid w:val="00921556"/>
    <w:rsid w:val="00921AA0"/>
    <w:rsid w:val="00921DE6"/>
    <w:rsid w:val="00921EDD"/>
    <w:rsid w:val="0092256D"/>
    <w:rsid w:val="0092268F"/>
    <w:rsid w:val="00922D42"/>
    <w:rsid w:val="00922E65"/>
    <w:rsid w:val="009241D4"/>
    <w:rsid w:val="009250A4"/>
    <w:rsid w:val="0092541E"/>
    <w:rsid w:val="009264DF"/>
    <w:rsid w:val="009266B8"/>
    <w:rsid w:val="009277E0"/>
    <w:rsid w:val="00927867"/>
    <w:rsid w:val="0093033B"/>
    <w:rsid w:val="00930438"/>
    <w:rsid w:val="00930831"/>
    <w:rsid w:val="0093085A"/>
    <w:rsid w:val="009311E0"/>
    <w:rsid w:val="00931E96"/>
    <w:rsid w:val="00931EED"/>
    <w:rsid w:val="00932E5C"/>
    <w:rsid w:val="009333C0"/>
    <w:rsid w:val="009335AE"/>
    <w:rsid w:val="009337CA"/>
    <w:rsid w:val="0093381E"/>
    <w:rsid w:val="00933ACD"/>
    <w:rsid w:val="009349EA"/>
    <w:rsid w:val="00934DEE"/>
    <w:rsid w:val="00934EDB"/>
    <w:rsid w:val="00935258"/>
    <w:rsid w:val="0093540B"/>
    <w:rsid w:val="009355F7"/>
    <w:rsid w:val="009361FF"/>
    <w:rsid w:val="0093636D"/>
    <w:rsid w:val="00936B3F"/>
    <w:rsid w:val="00940662"/>
    <w:rsid w:val="0094074C"/>
    <w:rsid w:val="00941FEE"/>
    <w:rsid w:val="009429F2"/>
    <w:rsid w:val="00942F29"/>
    <w:rsid w:val="0094357E"/>
    <w:rsid w:val="00944057"/>
    <w:rsid w:val="0094484E"/>
    <w:rsid w:val="009463E7"/>
    <w:rsid w:val="00946BC1"/>
    <w:rsid w:val="00946BE6"/>
    <w:rsid w:val="00946D92"/>
    <w:rsid w:val="00947315"/>
    <w:rsid w:val="009475F6"/>
    <w:rsid w:val="009479D9"/>
    <w:rsid w:val="00950A66"/>
    <w:rsid w:val="00953628"/>
    <w:rsid w:val="00953F21"/>
    <w:rsid w:val="009543ED"/>
    <w:rsid w:val="00954FC2"/>
    <w:rsid w:val="009552BB"/>
    <w:rsid w:val="00957657"/>
    <w:rsid w:val="00957D7A"/>
    <w:rsid w:val="009601BA"/>
    <w:rsid w:val="00960741"/>
    <w:rsid w:val="009612CE"/>
    <w:rsid w:val="0096185A"/>
    <w:rsid w:val="0096214F"/>
    <w:rsid w:val="0096440B"/>
    <w:rsid w:val="00965AFB"/>
    <w:rsid w:val="00966645"/>
    <w:rsid w:val="009675FA"/>
    <w:rsid w:val="00967BB8"/>
    <w:rsid w:val="00970156"/>
    <w:rsid w:val="00970395"/>
    <w:rsid w:val="0097071B"/>
    <w:rsid w:val="00970A41"/>
    <w:rsid w:val="00970D17"/>
    <w:rsid w:val="00971DD2"/>
    <w:rsid w:val="009720A1"/>
    <w:rsid w:val="00973656"/>
    <w:rsid w:val="0097370D"/>
    <w:rsid w:val="00973A14"/>
    <w:rsid w:val="00973F2C"/>
    <w:rsid w:val="009747C8"/>
    <w:rsid w:val="00975A3A"/>
    <w:rsid w:val="0097699A"/>
    <w:rsid w:val="0097713A"/>
    <w:rsid w:val="009775BC"/>
    <w:rsid w:val="00977A01"/>
    <w:rsid w:val="009813D3"/>
    <w:rsid w:val="00981D66"/>
    <w:rsid w:val="00981E8D"/>
    <w:rsid w:val="00981EFA"/>
    <w:rsid w:val="0098271F"/>
    <w:rsid w:val="00982A53"/>
    <w:rsid w:val="0098321A"/>
    <w:rsid w:val="0098336D"/>
    <w:rsid w:val="00983EB2"/>
    <w:rsid w:val="00983F82"/>
    <w:rsid w:val="00984433"/>
    <w:rsid w:val="009845E9"/>
    <w:rsid w:val="009848A1"/>
    <w:rsid w:val="0098563E"/>
    <w:rsid w:val="00985681"/>
    <w:rsid w:val="009856B8"/>
    <w:rsid w:val="00987281"/>
    <w:rsid w:val="0098786B"/>
    <w:rsid w:val="0098792E"/>
    <w:rsid w:val="009879D9"/>
    <w:rsid w:val="00987D5D"/>
    <w:rsid w:val="00990845"/>
    <w:rsid w:val="00990C56"/>
    <w:rsid w:val="00991C17"/>
    <w:rsid w:val="00991C4A"/>
    <w:rsid w:val="00992387"/>
    <w:rsid w:val="00992D24"/>
    <w:rsid w:val="00995A52"/>
    <w:rsid w:val="009971D0"/>
    <w:rsid w:val="00997FC3"/>
    <w:rsid w:val="009A0141"/>
    <w:rsid w:val="009A0175"/>
    <w:rsid w:val="009A1115"/>
    <w:rsid w:val="009A2158"/>
    <w:rsid w:val="009A24A7"/>
    <w:rsid w:val="009A2B51"/>
    <w:rsid w:val="009A2CE9"/>
    <w:rsid w:val="009A2E11"/>
    <w:rsid w:val="009A2F7E"/>
    <w:rsid w:val="009A33A9"/>
    <w:rsid w:val="009A3510"/>
    <w:rsid w:val="009A3804"/>
    <w:rsid w:val="009A46AB"/>
    <w:rsid w:val="009A4730"/>
    <w:rsid w:val="009A5978"/>
    <w:rsid w:val="009A5D87"/>
    <w:rsid w:val="009A5E11"/>
    <w:rsid w:val="009A6480"/>
    <w:rsid w:val="009A6A48"/>
    <w:rsid w:val="009A7489"/>
    <w:rsid w:val="009A74E9"/>
    <w:rsid w:val="009A7A71"/>
    <w:rsid w:val="009A7CEC"/>
    <w:rsid w:val="009B0003"/>
    <w:rsid w:val="009B100A"/>
    <w:rsid w:val="009B1480"/>
    <w:rsid w:val="009B17E9"/>
    <w:rsid w:val="009B17F5"/>
    <w:rsid w:val="009B27EA"/>
    <w:rsid w:val="009B3A69"/>
    <w:rsid w:val="009B5871"/>
    <w:rsid w:val="009B5981"/>
    <w:rsid w:val="009B5D21"/>
    <w:rsid w:val="009B6902"/>
    <w:rsid w:val="009B72CF"/>
    <w:rsid w:val="009B782B"/>
    <w:rsid w:val="009C0350"/>
    <w:rsid w:val="009C0388"/>
    <w:rsid w:val="009C167E"/>
    <w:rsid w:val="009C16D9"/>
    <w:rsid w:val="009C1BD1"/>
    <w:rsid w:val="009C1CCE"/>
    <w:rsid w:val="009C2339"/>
    <w:rsid w:val="009C2E58"/>
    <w:rsid w:val="009C36E9"/>
    <w:rsid w:val="009C3F48"/>
    <w:rsid w:val="009C431B"/>
    <w:rsid w:val="009C57A2"/>
    <w:rsid w:val="009C5D47"/>
    <w:rsid w:val="009C5DA1"/>
    <w:rsid w:val="009C61E0"/>
    <w:rsid w:val="009C65BB"/>
    <w:rsid w:val="009C70AA"/>
    <w:rsid w:val="009C799A"/>
    <w:rsid w:val="009D0151"/>
    <w:rsid w:val="009D09CF"/>
    <w:rsid w:val="009D0ABB"/>
    <w:rsid w:val="009D1172"/>
    <w:rsid w:val="009D247E"/>
    <w:rsid w:val="009D2809"/>
    <w:rsid w:val="009D2FE9"/>
    <w:rsid w:val="009D4EC5"/>
    <w:rsid w:val="009D5208"/>
    <w:rsid w:val="009D5318"/>
    <w:rsid w:val="009D579F"/>
    <w:rsid w:val="009D5834"/>
    <w:rsid w:val="009D65F2"/>
    <w:rsid w:val="009D710C"/>
    <w:rsid w:val="009D71D8"/>
    <w:rsid w:val="009D7A4E"/>
    <w:rsid w:val="009D7B1B"/>
    <w:rsid w:val="009D7BD1"/>
    <w:rsid w:val="009D7CDA"/>
    <w:rsid w:val="009E1418"/>
    <w:rsid w:val="009E19CB"/>
    <w:rsid w:val="009E21FE"/>
    <w:rsid w:val="009E2E1B"/>
    <w:rsid w:val="009E2F20"/>
    <w:rsid w:val="009E2F35"/>
    <w:rsid w:val="009E4135"/>
    <w:rsid w:val="009E4402"/>
    <w:rsid w:val="009E4C1C"/>
    <w:rsid w:val="009E5757"/>
    <w:rsid w:val="009E5900"/>
    <w:rsid w:val="009E63BE"/>
    <w:rsid w:val="009E6443"/>
    <w:rsid w:val="009E64BA"/>
    <w:rsid w:val="009E6D9F"/>
    <w:rsid w:val="009E6F5B"/>
    <w:rsid w:val="009E71E7"/>
    <w:rsid w:val="009E76DD"/>
    <w:rsid w:val="009F00AA"/>
    <w:rsid w:val="009F00B7"/>
    <w:rsid w:val="009F0291"/>
    <w:rsid w:val="009F08B1"/>
    <w:rsid w:val="009F11D3"/>
    <w:rsid w:val="009F1305"/>
    <w:rsid w:val="009F1C95"/>
    <w:rsid w:val="009F1F1A"/>
    <w:rsid w:val="009F1F38"/>
    <w:rsid w:val="009F279C"/>
    <w:rsid w:val="009F2B59"/>
    <w:rsid w:val="009F2E3C"/>
    <w:rsid w:val="009F50B2"/>
    <w:rsid w:val="009F5200"/>
    <w:rsid w:val="009F5612"/>
    <w:rsid w:val="009F56C1"/>
    <w:rsid w:val="009F6701"/>
    <w:rsid w:val="009F6A2E"/>
    <w:rsid w:val="00A002C3"/>
    <w:rsid w:val="00A00685"/>
    <w:rsid w:val="00A006EA"/>
    <w:rsid w:val="00A01424"/>
    <w:rsid w:val="00A01431"/>
    <w:rsid w:val="00A01465"/>
    <w:rsid w:val="00A016B9"/>
    <w:rsid w:val="00A01DA7"/>
    <w:rsid w:val="00A02217"/>
    <w:rsid w:val="00A0241B"/>
    <w:rsid w:val="00A025DA"/>
    <w:rsid w:val="00A02AC3"/>
    <w:rsid w:val="00A0396B"/>
    <w:rsid w:val="00A03C72"/>
    <w:rsid w:val="00A04BEC"/>
    <w:rsid w:val="00A05469"/>
    <w:rsid w:val="00A05BBE"/>
    <w:rsid w:val="00A06A0F"/>
    <w:rsid w:val="00A06E28"/>
    <w:rsid w:val="00A10292"/>
    <w:rsid w:val="00A115F5"/>
    <w:rsid w:val="00A11D74"/>
    <w:rsid w:val="00A12D5E"/>
    <w:rsid w:val="00A14226"/>
    <w:rsid w:val="00A144ED"/>
    <w:rsid w:val="00A148AA"/>
    <w:rsid w:val="00A1541A"/>
    <w:rsid w:val="00A15F9A"/>
    <w:rsid w:val="00A17345"/>
    <w:rsid w:val="00A17BF0"/>
    <w:rsid w:val="00A215A1"/>
    <w:rsid w:val="00A215F7"/>
    <w:rsid w:val="00A219B2"/>
    <w:rsid w:val="00A23494"/>
    <w:rsid w:val="00A237F3"/>
    <w:rsid w:val="00A23B68"/>
    <w:rsid w:val="00A23CB8"/>
    <w:rsid w:val="00A24133"/>
    <w:rsid w:val="00A24772"/>
    <w:rsid w:val="00A24843"/>
    <w:rsid w:val="00A2492B"/>
    <w:rsid w:val="00A2523A"/>
    <w:rsid w:val="00A2727C"/>
    <w:rsid w:val="00A3023B"/>
    <w:rsid w:val="00A310E9"/>
    <w:rsid w:val="00A31BFC"/>
    <w:rsid w:val="00A33125"/>
    <w:rsid w:val="00A33707"/>
    <w:rsid w:val="00A33CFF"/>
    <w:rsid w:val="00A34A6E"/>
    <w:rsid w:val="00A3553F"/>
    <w:rsid w:val="00A36432"/>
    <w:rsid w:val="00A36A2F"/>
    <w:rsid w:val="00A37479"/>
    <w:rsid w:val="00A40BC7"/>
    <w:rsid w:val="00A4234B"/>
    <w:rsid w:val="00A43D86"/>
    <w:rsid w:val="00A43E6D"/>
    <w:rsid w:val="00A44049"/>
    <w:rsid w:val="00A441F6"/>
    <w:rsid w:val="00A44C0F"/>
    <w:rsid w:val="00A45F19"/>
    <w:rsid w:val="00A4658A"/>
    <w:rsid w:val="00A46DE6"/>
    <w:rsid w:val="00A47102"/>
    <w:rsid w:val="00A475A1"/>
    <w:rsid w:val="00A47B9E"/>
    <w:rsid w:val="00A502C3"/>
    <w:rsid w:val="00A504A6"/>
    <w:rsid w:val="00A508DB"/>
    <w:rsid w:val="00A515A4"/>
    <w:rsid w:val="00A5165B"/>
    <w:rsid w:val="00A52225"/>
    <w:rsid w:val="00A52F2B"/>
    <w:rsid w:val="00A5328B"/>
    <w:rsid w:val="00A533AC"/>
    <w:rsid w:val="00A534AB"/>
    <w:rsid w:val="00A553C0"/>
    <w:rsid w:val="00A553ED"/>
    <w:rsid w:val="00A5597D"/>
    <w:rsid w:val="00A5645D"/>
    <w:rsid w:val="00A56899"/>
    <w:rsid w:val="00A5730F"/>
    <w:rsid w:val="00A573B2"/>
    <w:rsid w:val="00A6059A"/>
    <w:rsid w:val="00A60B38"/>
    <w:rsid w:val="00A60E80"/>
    <w:rsid w:val="00A614AA"/>
    <w:rsid w:val="00A615AD"/>
    <w:rsid w:val="00A62A90"/>
    <w:rsid w:val="00A63965"/>
    <w:rsid w:val="00A63FD7"/>
    <w:rsid w:val="00A655C1"/>
    <w:rsid w:val="00A65D43"/>
    <w:rsid w:val="00A6668C"/>
    <w:rsid w:val="00A6675F"/>
    <w:rsid w:val="00A6683A"/>
    <w:rsid w:val="00A67195"/>
    <w:rsid w:val="00A677E7"/>
    <w:rsid w:val="00A67A78"/>
    <w:rsid w:val="00A704D0"/>
    <w:rsid w:val="00A70886"/>
    <w:rsid w:val="00A70D4B"/>
    <w:rsid w:val="00A70DBC"/>
    <w:rsid w:val="00A71362"/>
    <w:rsid w:val="00A7159B"/>
    <w:rsid w:val="00A72B4B"/>
    <w:rsid w:val="00A737C5"/>
    <w:rsid w:val="00A73858"/>
    <w:rsid w:val="00A73EA9"/>
    <w:rsid w:val="00A7487E"/>
    <w:rsid w:val="00A74E6C"/>
    <w:rsid w:val="00A755BF"/>
    <w:rsid w:val="00A75A1B"/>
    <w:rsid w:val="00A75DCA"/>
    <w:rsid w:val="00A76795"/>
    <w:rsid w:val="00A76A9E"/>
    <w:rsid w:val="00A76C6E"/>
    <w:rsid w:val="00A76E14"/>
    <w:rsid w:val="00A8091B"/>
    <w:rsid w:val="00A80E03"/>
    <w:rsid w:val="00A82201"/>
    <w:rsid w:val="00A8272C"/>
    <w:rsid w:val="00A8320D"/>
    <w:rsid w:val="00A83F1A"/>
    <w:rsid w:val="00A846C7"/>
    <w:rsid w:val="00A8473C"/>
    <w:rsid w:val="00A85C71"/>
    <w:rsid w:val="00A85CE3"/>
    <w:rsid w:val="00A873BD"/>
    <w:rsid w:val="00A90628"/>
    <w:rsid w:val="00A91111"/>
    <w:rsid w:val="00A91131"/>
    <w:rsid w:val="00A91D31"/>
    <w:rsid w:val="00A9277A"/>
    <w:rsid w:val="00A92D94"/>
    <w:rsid w:val="00A93ED7"/>
    <w:rsid w:val="00A93F76"/>
    <w:rsid w:val="00A9490A"/>
    <w:rsid w:val="00A95120"/>
    <w:rsid w:val="00A957C1"/>
    <w:rsid w:val="00A958B2"/>
    <w:rsid w:val="00A958BB"/>
    <w:rsid w:val="00A95BB7"/>
    <w:rsid w:val="00A96307"/>
    <w:rsid w:val="00A97530"/>
    <w:rsid w:val="00AA0043"/>
    <w:rsid w:val="00AA043A"/>
    <w:rsid w:val="00AA06CC"/>
    <w:rsid w:val="00AA1C7E"/>
    <w:rsid w:val="00AA39D2"/>
    <w:rsid w:val="00AA3DDE"/>
    <w:rsid w:val="00AA4A8F"/>
    <w:rsid w:val="00AA5F30"/>
    <w:rsid w:val="00AA623A"/>
    <w:rsid w:val="00AB0B9C"/>
    <w:rsid w:val="00AB13AD"/>
    <w:rsid w:val="00AB16B6"/>
    <w:rsid w:val="00AB2091"/>
    <w:rsid w:val="00AB2256"/>
    <w:rsid w:val="00AB232E"/>
    <w:rsid w:val="00AB27EC"/>
    <w:rsid w:val="00AB40C3"/>
    <w:rsid w:val="00AB5F25"/>
    <w:rsid w:val="00AB74C7"/>
    <w:rsid w:val="00AB7B78"/>
    <w:rsid w:val="00AC07ED"/>
    <w:rsid w:val="00AC11DC"/>
    <w:rsid w:val="00AC1732"/>
    <w:rsid w:val="00AC1BAD"/>
    <w:rsid w:val="00AC1EF3"/>
    <w:rsid w:val="00AC2AB1"/>
    <w:rsid w:val="00AC3169"/>
    <w:rsid w:val="00AC37A3"/>
    <w:rsid w:val="00AC3B21"/>
    <w:rsid w:val="00AC55A5"/>
    <w:rsid w:val="00AC65E9"/>
    <w:rsid w:val="00AC6D12"/>
    <w:rsid w:val="00AC73BD"/>
    <w:rsid w:val="00AC7411"/>
    <w:rsid w:val="00AD0390"/>
    <w:rsid w:val="00AD16FE"/>
    <w:rsid w:val="00AD1940"/>
    <w:rsid w:val="00AD1A7D"/>
    <w:rsid w:val="00AD2C06"/>
    <w:rsid w:val="00AD3AE3"/>
    <w:rsid w:val="00AD3C80"/>
    <w:rsid w:val="00AD3E16"/>
    <w:rsid w:val="00AD578B"/>
    <w:rsid w:val="00AD6A58"/>
    <w:rsid w:val="00AD6F20"/>
    <w:rsid w:val="00AE06ED"/>
    <w:rsid w:val="00AE098A"/>
    <w:rsid w:val="00AE2A2F"/>
    <w:rsid w:val="00AE390C"/>
    <w:rsid w:val="00AE42A2"/>
    <w:rsid w:val="00AE4ADA"/>
    <w:rsid w:val="00AE5462"/>
    <w:rsid w:val="00AE577E"/>
    <w:rsid w:val="00AE6357"/>
    <w:rsid w:val="00AE789C"/>
    <w:rsid w:val="00AF16CC"/>
    <w:rsid w:val="00AF16D9"/>
    <w:rsid w:val="00AF1A56"/>
    <w:rsid w:val="00AF3087"/>
    <w:rsid w:val="00AF310B"/>
    <w:rsid w:val="00AF3ACC"/>
    <w:rsid w:val="00AF3F68"/>
    <w:rsid w:val="00AF41D9"/>
    <w:rsid w:val="00AF4313"/>
    <w:rsid w:val="00AF545C"/>
    <w:rsid w:val="00AF54F2"/>
    <w:rsid w:val="00AF5842"/>
    <w:rsid w:val="00AF5DDC"/>
    <w:rsid w:val="00AF5FD0"/>
    <w:rsid w:val="00AF6598"/>
    <w:rsid w:val="00AF6E14"/>
    <w:rsid w:val="00AF6F82"/>
    <w:rsid w:val="00AF726A"/>
    <w:rsid w:val="00AF733A"/>
    <w:rsid w:val="00AF7A42"/>
    <w:rsid w:val="00B00334"/>
    <w:rsid w:val="00B01B69"/>
    <w:rsid w:val="00B020D2"/>
    <w:rsid w:val="00B0256E"/>
    <w:rsid w:val="00B041EF"/>
    <w:rsid w:val="00B053D2"/>
    <w:rsid w:val="00B056D1"/>
    <w:rsid w:val="00B061DA"/>
    <w:rsid w:val="00B06C43"/>
    <w:rsid w:val="00B0752A"/>
    <w:rsid w:val="00B07677"/>
    <w:rsid w:val="00B07B8A"/>
    <w:rsid w:val="00B1035A"/>
    <w:rsid w:val="00B10511"/>
    <w:rsid w:val="00B1105C"/>
    <w:rsid w:val="00B111F9"/>
    <w:rsid w:val="00B1128C"/>
    <w:rsid w:val="00B114E4"/>
    <w:rsid w:val="00B1152D"/>
    <w:rsid w:val="00B11629"/>
    <w:rsid w:val="00B1182E"/>
    <w:rsid w:val="00B1209D"/>
    <w:rsid w:val="00B12B9F"/>
    <w:rsid w:val="00B132EA"/>
    <w:rsid w:val="00B13AAD"/>
    <w:rsid w:val="00B146E5"/>
    <w:rsid w:val="00B1470B"/>
    <w:rsid w:val="00B14846"/>
    <w:rsid w:val="00B14B4C"/>
    <w:rsid w:val="00B14E19"/>
    <w:rsid w:val="00B15ADA"/>
    <w:rsid w:val="00B15EAB"/>
    <w:rsid w:val="00B17470"/>
    <w:rsid w:val="00B17D65"/>
    <w:rsid w:val="00B202A2"/>
    <w:rsid w:val="00B211CD"/>
    <w:rsid w:val="00B214D1"/>
    <w:rsid w:val="00B21D6A"/>
    <w:rsid w:val="00B2282B"/>
    <w:rsid w:val="00B24D09"/>
    <w:rsid w:val="00B2542F"/>
    <w:rsid w:val="00B25744"/>
    <w:rsid w:val="00B25CD9"/>
    <w:rsid w:val="00B26C2B"/>
    <w:rsid w:val="00B2714F"/>
    <w:rsid w:val="00B27B57"/>
    <w:rsid w:val="00B300D0"/>
    <w:rsid w:val="00B30439"/>
    <w:rsid w:val="00B30B5E"/>
    <w:rsid w:val="00B31371"/>
    <w:rsid w:val="00B323A8"/>
    <w:rsid w:val="00B32581"/>
    <w:rsid w:val="00B328F4"/>
    <w:rsid w:val="00B33D96"/>
    <w:rsid w:val="00B33DCB"/>
    <w:rsid w:val="00B33FB1"/>
    <w:rsid w:val="00B3447D"/>
    <w:rsid w:val="00B34506"/>
    <w:rsid w:val="00B34BE3"/>
    <w:rsid w:val="00B359CD"/>
    <w:rsid w:val="00B37359"/>
    <w:rsid w:val="00B37D8C"/>
    <w:rsid w:val="00B40064"/>
    <w:rsid w:val="00B40194"/>
    <w:rsid w:val="00B417F9"/>
    <w:rsid w:val="00B422F8"/>
    <w:rsid w:val="00B4311B"/>
    <w:rsid w:val="00B43674"/>
    <w:rsid w:val="00B439F4"/>
    <w:rsid w:val="00B43AA6"/>
    <w:rsid w:val="00B43C31"/>
    <w:rsid w:val="00B442AD"/>
    <w:rsid w:val="00B467D2"/>
    <w:rsid w:val="00B46BEE"/>
    <w:rsid w:val="00B46F7D"/>
    <w:rsid w:val="00B47970"/>
    <w:rsid w:val="00B47C54"/>
    <w:rsid w:val="00B47F29"/>
    <w:rsid w:val="00B50F9B"/>
    <w:rsid w:val="00B530DC"/>
    <w:rsid w:val="00B533B6"/>
    <w:rsid w:val="00B5342B"/>
    <w:rsid w:val="00B53EE2"/>
    <w:rsid w:val="00B549AA"/>
    <w:rsid w:val="00B54C4F"/>
    <w:rsid w:val="00B54D9B"/>
    <w:rsid w:val="00B54DB6"/>
    <w:rsid w:val="00B553F9"/>
    <w:rsid w:val="00B55933"/>
    <w:rsid w:val="00B5631C"/>
    <w:rsid w:val="00B60F89"/>
    <w:rsid w:val="00B61372"/>
    <w:rsid w:val="00B62E29"/>
    <w:rsid w:val="00B62F13"/>
    <w:rsid w:val="00B634FA"/>
    <w:rsid w:val="00B63B1D"/>
    <w:rsid w:val="00B63BC9"/>
    <w:rsid w:val="00B648EA"/>
    <w:rsid w:val="00B64AB9"/>
    <w:rsid w:val="00B64BF2"/>
    <w:rsid w:val="00B64DEB"/>
    <w:rsid w:val="00B64F6B"/>
    <w:rsid w:val="00B64F86"/>
    <w:rsid w:val="00B65396"/>
    <w:rsid w:val="00B6583E"/>
    <w:rsid w:val="00B66A43"/>
    <w:rsid w:val="00B67123"/>
    <w:rsid w:val="00B677CC"/>
    <w:rsid w:val="00B678F1"/>
    <w:rsid w:val="00B67923"/>
    <w:rsid w:val="00B7096D"/>
    <w:rsid w:val="00B70EAD"/>
    <w:rsid w:val="00B71446"/>
    <w:rsid w:val="00B716F4"/>
    <w:rsid w:val="00B71B2E"/>
    <w:rsid w:val="00B71B65"/>
    <w:rsid w:val="00B7232D"/>
    <w:rsid w:val="00B72790"/>
    <w:rsid w:val="00B72A63"/>
    <w:rsid w:val="00B73033"/>
    <w:rsid w:val="00B743DD"/>
    <w:rsid w:val="00B757C9"/>
    <w:rsid w:val="00B771A9"/>
    <w:rsid w:val="00B77371"/>
    <w:rsid w:val="00B77CBC"/>
    <w:rsid w:val="00B8076E"/>
    <w:rsid w:val="00B8085F"/>
    <w:rsid w:val="00B808CC"/>
    <w:rsid w:val="00B81378"/>
    <w:rsid w:val="00B81BA9"/>
    <w:rsid w:val="00B81D81"/>
    <w:rsid w:val="00B825DF"/>
    <w:rsid w:val="00B834BE"/>
    <w:rsid w:val="00B83C5E"/>
    <w:rsid w:val="00B83F53"/>
    <w:rsid w:val="00B844F0"/>
    <w:rsid w:val="00B84ECC"/>
    <w:rsid w:val="00B85875"/>
    <w:rsid w:val="00B85D21"/>
    <w:rsid w:val="00B8690F"/>
    <w:rsid w:val="00B87400"/>
    <w:rsid w:val="00B904C9"/>
    <w:rsid w:val="00B90586"/>
    <w:rsid w:val="00B906EE"/>
    <w:rsid w:val="00B90C28"/>
    <w:rsid w:val="00B91754"/>
    <w:rsid w:val="00B919AB"/>
    <w:rsid w:val="00B91A03"/>
    <w:rsid w:val="00B9237F"/>
    <w:rsid w:val="00B92764"/>
    <w:rsid w:val="00B9289E"/>
    <w:rsid w:val="00B93CD1"/>
    <w:rsid w:val="00B942A7"/>
    <w:rsid w:val="00B9577F"/>
    <w:rsid w:val="00B95ADC"/>
    <w:rsid w:val="00B961A3"/>
    <w:rsid w:val="00B9636E"/>
    <w:rsid w:val="00B964A7"/>
    <w:rsid w:val="00B96589"/>
    <w:rsid w:val="00B96965"/>
    <w:rsid w:val="00B97537"/>
    <w:rsid w:val="00B97684"/>
    <w:rsid w:val="00B97A9A"/>
    <w:rsid w:val="00BA06AD"/>
    <w:rsid w:val="00BA07CC"/>
    <w:rsid w:val="00BA0823"/>
    <w:rsid w:val="00BA0A57"/>
    <w:rsid w:val="00BA150F"/>
    <w:rsid w:val="00BA17BD"/>
    <w:rsid w:val="00BA17DA"/>
    <w:rsid w:val="00BA199B"/>
    <w:rsid w:val="00BA1C59"/>
    <w:rsid w:val="00BA2362"/>
    <w:rsid w:val="00BA2384"/>
    <w:rsid w:val="00BA2B21"/>
    <w:rsid w:val="00BA401E"/>
    <w:rsid w:val="00BA40E2"/>
    <w:rsid w:val="00BA4981"/>
    <w:rsid w:val="00BA5DE9"/>
    <w:rsid w:val="00BA5F61"/>
    <w:rsid w:val="00BA6F0D"/>
    <w:rsid w:val="00BA7F95"/>
    <w:rsid w:val="00BB0DEC"/>
    <w:rsid w:val="00BB115C"/>
    <w:rsid w:val="00BB131D"/>
    <w:rsid w:val="00BB1821"/>
    <w:rsid w:val="00BB21F6"/>
    <w:rsid w:val="00BB276B"/>
    <w:rsid w:val="00BB28ED"/>
    <w:rsid w:val="00BB3B5C"/>
    <w:rsid w:val="00BB4094"/>
    <w:rsid w:val="00BB476E"/>
    <w:rsid w:val="00BB4B33"/>
    <w:rsid w:val="00BB5362"/>
    <w:rsid w:val="00BB537F"/>
    <w:rsid w:val="00BB6179"/>
    <w:rsid w:val="00BB6478"/>
    <w:rsid w:val="00BB6857"/>
    <w:rsid w:val="00BB6B19"/>
    <w:rsid w:val="00BB731C"/>
    <w:rsid w:val="00BB7400"/>
    <w:rsid w:val="00BC0482"/>
    <w:rsid w:val="00BC0FB2"/>
    <w:rsid w:val="00BC1600"/>
    <w:rsid w:val="00BC18D5"/>
    <w:rsid w:val="00BC1AE8"/>
    <w:rsid w:val="00BC2382"/>
    <w:rsid w:val="00BC2CB5"/>
    <w:rsid w:val="00BC38FC"/>
    <w:rsid w:val="00BC497C"/>
    <w:rsid w:val="00BC4BBD"/>
    <w:rsid w:val="00BC5285"/>
    <w:rsid w:val="00BC554C"/>
    <w:rsid w:val="00BC5AC6"/>
    <w:rsid w:val="00BC7F2F"/>
    <w:rsid w:val="00BD2560"/>
    <w:rsid w:val="00BD2D8E"/>
    <w:rsid w:val="00BD37ED"/>
    <w:rsid w:val="00BD3A98"/>
    <w:rsid w:val="00BD4A55"/>
    <w:rsid w:val="00BD4B2E"/>
    <w:rsid w:val="00BD4BF3"/>
    <w:rsid w:val="00BD4ECE"/>
    <w:rsid w:val="00BD4F59"/>
    <w:rsid w:val="00BD51E9"/>
    <w:rsid w:val="00BD63DD"/>
    <w:rsid w:val="00BD6747"/>
    <w:rsid w:val="00BD7FAB"/>
    <w:rsid w:val="00BE016B"/>
    <w:rsid w:val="00BE072E"/>
    <w:rsid w:val="00BE1628"/>
    <w:rsid w:val="00BE1EA7"/>
    <w:rsid w:val="00BE2154"/>
    <w:rsid w:val="00BE2427"/>
    <w:rsid w:val="00BE2D0E"/>
    <w:rsid w:val="00BE2F7A"/>
    <w:rsid w:val="00BE3401"/>
    <w:rsid w:val="00BE43BE"/>
    <w:rsid w:val="00BE4863"/>
    <w:rsid w:val="00BE585C"/>
    <w:rsid w:val="00BE5EE6"/>
    <w:rsid w:val="00BE7061"/>
    <w:rsid w:val="00BE74A4"/>
    <w:rsid w:val="00BE7BAA"/>
    <w:rsid w:val="00BF12E3"/>
    <w:rsid w:val="00BF178A"/>
    <w:rsid w:val="00BF22AA"/>
    <w:rsid w:val="00BF2603"/>
    <w:rsid w:val="00BF278C"/>
    <w:rsid w:val="00BF2A1A"/>
    <w:rsid w:val="00BF2C34"/>
    <w:rsid w:val="00BF2C3A"/>
    <w:rsid w:val="00BF3082"/>
    <w:rsid w:val="00BF36E4"/>
    <w:rsid w:val="00BF40DC"/>
    <w:rsid w:val="00BF4A81"/>
    <w:rsid w:val="00BF4C29"/>
    <w:rsid w:val="00BF5067"/>
    <w:rsid w:val="00BF6129"/>
    <w:rsid w:val="00BF6CFD"/>
    <w:rsid w:val="00BF6D3C"/>
    <w:rsid w:val="00BF704A"/>
    <w:rsid w:val="00BF7243"/>
    <w:rsid w:val="00BF7E00"/>
    <w:rsid w:val="00C0010D"/>
    <w:rsid w:val="00C01B96"/>
    <w:rsid w:val="00C028C8"/>
    <w:rsid w:val="00C02EA5"/>
    <w:rsid w:val="00C035DC"/>
    <w:rsid w:val="00C03812"/>
    <w:rsid w:val="00C03845"/>
    <w:rsid w:val="00C03A55"/>
    <w:rsid w:val="00C041FA"/>
    <w:rsid w:val="00C05162"/>
    <w:rsid w:val="00C05707"/>
    <w:rsid w:val="00C060A1"/>
    <w:rsid w:val="00C0615E"/>
    <w:rsid w:val="00C06685"/>
    <w:rsid w:val="00C0668D"/>
    <w:rsid w:val="00C07B35"/>
    <w:rsid w:val="00C1082D"/>
    <w:rsid w:val="00C10AB7"/>
    <w:rsid w:val="00C11100"/>
    <w:rsid w:val="00C11324"/>
    <w:rsid w:val="00C11F0A"/>
    <w:rsid w:val="00C12318"/>
    <w:rsid w:val="00C12E6E"/>
    <w:rsid w:val="00C13B43"/>
    <w:rsid w:val="00C13C2B"/>
    <w:rsid w:val="00C13EEE"/>
    <w:rsid w:val="00C1437D"/>
    <w:rsid w:val="00C14450"/>
    <w:rsid w:val="00C152B2"/>
    <w:rsid w:val="00C1545F"/>
    <w:rsid w:val="00C158E6"/>
    <w:rsid w:val="00C16601"/>
    <w:rsid w:val="00C16EC4"/>
    <w:rsid w:val="00C17066"/>
    <w:rsid w:val="00C17C8A"/>
    <w:rsid w:val="00C17D85"/>
    <w:rsid w:val="00C20880"/>
    <w:rsid w:val="00C20A76"/>
    <w:rsid w:val="00C21804"/>
    <w:rsid w:val="00C21C4B"/>
    <w:rsid w:val="00C2287A"/>
    <w:rsid w:val="00C22AA1"/>
    <w:rsid w:val="00C232B7"/>
    <w:rsid w:val="00C23C95"/>
    <w:rsid w:val="00C25122"/>
    <w:rsid w:val="00C2527F"/>
    <w:rsid w:val="00C26530"/>
    <w:rsid w:val="00C26A3A"/>
    <w:rsid w:val="00C26C51"/>
    <w:rsid w:val="00C27A4F"/>
    <w:rsid w:val="00C300A8"/>
    <w:rsid w:val="00C30ECF"/>
    <w:rsid w:val="00C31BA7"/>
    <w:rsid w:val="00C343A7"/>
    <w:rsid w:val="00C34D17"/>
    <w:rsid w:val="00C34E85"/>
    <w:rsid w:val="00C353CB"/>
    <w:rsid w:val="00C3615F"/>
    <w:rsid w:val="00C36D5D"/>
    <w:rsid w:val="00C370FD"/>
    <w:rsid w:val="00C37367"/>
    <w:rsid w:val="00C37AD3"/>
    <w:rsid w:val="00C37E99"/>
    <w:rsid w:val="00C4061F"/>
    <w:rsid w:val="00C4069A"/>
    <w:rsid w:val="00C41D96"/>
    <w:rsid w:val="00C42298"/>
    <w:rsid w:val="00C423B8"/>
    <w:rsid w:val="00C43191"/>
    <w:rsid w:val="00C437AC"/>
    <w:rsid w:val="00C441E1"/>
    <w:rsid w:val="00C44309"/>
    <w:rsid w:val="00C45D56"/>
    <w:rsid w:val="00C46AB1"/>
    <w:rsid w:val="00C46C55"/>
    <w:rsid w:val="00C46E99"/>
    <w:rsid w:val="00C4709C"/>
    <w:rsid w:val="00C475D3"/>
    <w:rsid w:val="00C50835"/>
    <w:rsid w:val="00C50EDB"/>
    <w:rsid w:val="00C522C6"/>
    <w:rsid w:val="00C542C4"/>
    <w:rsid w:val="00C545FD"/>
    <w:rsid w:val="00C54876"/>
    <w:rsid w:val="00C54D57"/>
    <w:rsid w:val="00C559C5"/>
    <w:rsid w:val="00C559DA"/>
    <w:rsid w:val="00C5626E"/>
    <w:rsid w:val="00C5708E"/>
    <w:rsid w:val="00C60496"/>
    <w:rsid w:val="00C6212D"/>
    <w:rsid w:val="00C62501"/>
    <w:rsid w:val="00C628D6"/>
    <w:rsid w:val="00C638AD"/>
    <w:rsid w:val="00C63DDE"/>
    <w:rsid w:val="00C66091"/>
    <w:rsid w:val="00C6620A"/>
    <w:rsid w:val="00C66A18"/>
    <w:rsid w:val="00C66B89"/>
    <w:rsid w:val="00C670BC"/>
    <w:rsid w:val="00C7080D"/>
    <w:rsid w:val="00C711BF"/>
    <w:rsid w:val="00C71D74"/>
    <w:rsid w:val="00C738E1"/>
    <w:rsid w:val="00C7396C"/>
    <w:rsid w:val="00C73C44"/>
    <w:rsid w:val="00C7466D"/>
    <w:rsid w:val="00C762AD"/>
    <w:rsid w:val="00C76EE9"/>
    <w:rsid w:val="00C77470"/>
    <w:rsid w:val="00C779F2"/>
    <w:rsid w:val="00C819F0"/>
    <w:rsid w:val="00C81BC5"/>
    <w:rsid w:val="00C8217D"/>
    <w:rsid w:val="00C82411"/>
    <w:rsid w:val="00C8283B"/>
    <w:rsid w:val="00C83471"/>
    <w:rsid w:val="00C8348A"/>
    <w:rsid w:val="00C835C6"/>
    <w:rsid w:val="00C83D19"/>
    <w:rsid w:val="00C83E26"/>
    <w:rsid w:val="00C85065"/>
    <w:rsid w:val="00C850F7"/>
    <w:rsid w:val="00C86244"/>
    <w:rsid w:val="00C862AE"/>
    <w:rsid w:val="00C8684B"/>
    <w:rsid w:val="00C86DC3"/>
    <w:rsid w:val="00C86E64"/>
    <w:rsid w:val="00C87379"/>
    <w:rsid w:val="00C87EAF"/>
    <w:rsid w:val="00C900C1"/>
    <w:rsid w:val="00C90300"/>
    <w:rsid w:val="00C9342C"/>
    <w:rsid w:val="00C9364C"/>
    <w:rsid w:val="00C93C47"/>
    <w:rsid w:val="00C93D2A"/>
    <w:rsid w:val="00C94430"/>
    <w:rsid w:val="00C94B56"/>
    <w:rsid w:val="00C94DA4"/>
    <w:rsid w:val="00C95830"/>
    <w:rsid w:val="00C95874"/>
    <w:rsid w:val="00C95A38"/>
    <w:rsid w:val="00C96439"/>
    <w:rsid w:val="00C96DDE"/>
    <w:rsid w:val="00C972B8"/>
    <w:rsid w:val="00CA0A9C"/>
    <w:rsid w:val="00CA0C94"/>
    <w:rsid w:val="00CA1C1F"/>
    <w:rsid w:val="00CA1CC6"/>
    <w:rsid w:val="00CA2944"/>
    <w:rsid w:val="00CA2CB9"/>
    <w:rsid w:val="00CA3E5B"/>
    <w:rsid w:val="00CA406C"/>
    <w:rsid w:val="00CA4613"/>
    <w:rsid w:val="00CA5F11"/>
    <w:rsid w:val="00CA5FAF"/>
    <w:rsid w:val="00CA65D2"/>
    <w:rsid w:val="00CA666E"/>
    <w:rsid w:val="00CA6F3C"/>
    <w:rsid w:val="00CA7EB6"/>
    <w:rsid w:val="00CB003F"/>
    <w:rsid w:val="00CB014D"/>
    <w:rsid w:val="00CB05A9"/>
    <w:rsid w:val="00CB082B"/>
    <w:rsid w:val="00CB084C"/>
    <w:rsid w:val="00CB0F30"/>
    <w:rsid w:val="00CB12D3"/>
    <w:rsid w:val="00CB277F"/>
    <w:rsid w:val="00CB2D83"/>
    <w:rsid w:val="00CB34F5"/>
    <w:rsid w:val="00CB3930"/>
    <w:rsid w:val="00CB3D72"/>
    <w:rsid w:val="00CB4FBD"/>
    <w:rsid w:val="00CB554B"/>
    <w:rsid w:val="00CB639F"/>
    <w:rsid w:val="00CB658B"/>
    <w:rsid w:val="00CB6C3B"/>
    <w:rsid w:val="00CC078F"/>
    <w:rsid w:val="00CC09FE"/>
    <w:rsid w:val="00CC0C21"/>
    <w:rsid w:val="00CC0D64"/>
    <w:rsid w:val="00CC1157"/>
    <w:rsid w:val="00CC39BF"/>
    <w:rsid w:val="00CC3AC1"/>
    <w:rsid w:val="00CC4235"/>
    <w:rsid w:val="00CC461A"/>
    <w:rsid w:val="00CC532B"/>
    <w:rsid w:val="00CC54DE"/>
    <w:rsid w:val="00CC5765"/>
    <w:rsid w:val="00CC6038"/>
    <w:rsid w:val="00CC6C1F"/>
    <w:rsid w:val="00CC6F6B"/>
    <w:rsid w:val="00CC76F5"/>
    <w:rsid w:val="00CC7861"/>
    <w:rsid w:val="00CD0723"/>
    <w:rsid w:val="00CD0CF2"/>
    <w:rsid w:val="00CD12A2"/>
    <w:rsid w:val="00CD13CF"/>
    <w:rsid w:val="00CD1736"/>
    <w:rsid w:val="00CD17B0"/>
    <w:rsid w:val="00CD1AAC"/>
    <w:rsid w:val="00CD2009"/>
    <w:rsid w:val="00CD2432"/>
    <w:rsid w:val="00CD2FE5"/>
    <w:rsid w:val="00CD3388"/>
    <w:rsid w:val="00CD3521"/>
    <w:rsid w:val="00CD3F2B"/>
    <w:rsid w:val="00CD401F"/>
    <w:rsid w:val="00CD4376"/>
    <w:rsid w:val="00CD4741"/>
    <w:rsid w:val="00CD48DA"/>
    <w:rsid w:val="00CD523B"/>
    <w:rsid w:val="00CD62A4"/>
    <w:rsid w:val="00CD7306"/>
    <w:rsid w:val="00CD74EE"/>
    <w:rsid w:val="00CE0461"/>
    <w:rsid w:val="00CE05CC"/>
    <w:rsid w:val="00CE07DB"/>
    <w:rsid w:val="00CE14B7"/>
    <w:rsid w:val="00CE17B9"/>
    <w:rsid w:val="00CE29E1"/>
    <w:rsid w:val="00CE3F05"/>
    <w:rsid w:val="00CE3FC9"/>
    <w:rsid w:val="00CE431D"/>
    <w:rsid w:val="00CE4421"/>
    <w:rsid w:val="00CE47DD"/>
    <w:rsid w:val="00CE49A7"/>
    <w:rsid w:val="00CE4C20"/>
    <w:rsid w:val="00CE526E"/>
    <w:rsid w:val="00CE52EC"/>
    <w:rsid w:val="00CE683A"/>
    <w:rsid w:val="00CE7C4A"/>
    <w:rsid w:val="00CF0B9B"/>
    <w:rsid w:val="00CF18A1"/>
    <w:rsid w:val="00CF3B5B"/>
    <w:rsid w:val="00CF5005"/>
    <w:rsid w:val="00CF6CFE"/>
    <w:rsid w:val="00CF7874"/>
    <w:rsid w:val="00CF7953"/>
    <w:rsid w:val="00D00B5A"/>
    <w:rsid w:val="00D00CB6"/>
    <w:rsid w:val="00D010FD"/>
    <w:rsid w:val="00D02C36"/>
    <w:rsid w:val="00D04D4F"/>
    <w:rsid w:val="00D05236"/>
    <w:rsid w:val="00D05329"/>
    <w:rsid w:val="00D05853"/>
    <w:rsid w:val="00D06275"/>
    <w:rsid w:val="00D06C90"/>
    <w:rsid w:val="00D06D5A"/>
    <w:rsid w:val="00D06F2C"/>
    <w:rsid w:val="00D06FC3"/>
    <w:rsid w:val="00D071DA"/>
    <w:rsid w:val="00D07210"/>
    <w:rsid w:val="00D10652"/>
    <w:rsid w:val="00D11615"/>
    <w:rsid w:val="00D12F31"/>
    <w:rsid w:val="00D1317C"/>
    <w:rsid w:val="00D149EC"/>
    <w:rsid w:val="00D15673"/>
    <w:rsid w:val="00D157AF"/>
    <w:rsid w:val="00D15AA6"/>
    <w:rsid w:val="00D15D8F"/>
    <w:rsid w:val="00D163AC"/>
    <w:rsid w:val="00D171E6"/>
    <w:rsid w:val="00D173D3"/>
    <w:rsid w:val="00D174DC"/>
    <w:rsid w:val="00D20889"/>
    <w:rsid w:val="00D21396"/>
    <w:rsid w:val="00D21EBE"/>
    <w:rsid w:val="00D22E36"/>
    <w:rsid w:val="00D22F5F"/>
    <w:rsid w:val="00D2422F"/>
    <w:rsid w:val="00D2534C"/>
    <w:rsid w:val="00D25FF2"/>
    <w:rsid w:val="00D271F1"/>
    <w:rsid w:val="00D27423"/>
    <w:rsid w:val="00D304A4"/>
    <w:rsid w:val="00D31018"/>
    <w:rsid w:val="00D318FF"/>
    <w:rsid w:val="00D32B61"/>
    <w:rsid w:val="00D32C18"/>
    <w:rsid w:val="00D33340"/>
    <w:rsid w:val="00D33D55"/>
    <w:rsid w:val="00D340A9"/>
    <w:rsid w:val="00D343E0"/>
    <w:rsid w:val="00D34B29"/>
    <w:rsid w:val="00D34D79"/>
    <w:rsid w:val="00D34F31"/>
    <w:rsid w:val="00D36338"/>
    <w:rsid w:val="00D3654E"/>
    <w:rsid w:val="00D37A0D"/>
    <w:rsid w:val="00D37FE5"/>
    <w:rsid w:val="00D402AF"/>
    <w:rsid w:val="00D41D55"/>
    <w:rsid w:val="00D45003"/>
    <w:rsid w:val="00D46029"/>
    <w:rsid w:val="00D46DE9"/>
    <w:rsid w:val="00D47971"/>
    <w:rsid w:val="00D47CEE"/>
    <w:rsid w:val="00D50DDC"/>
    <w:rsid w:val="00D50F64"/>
    <w:rsid w:val="00D514B3"/>
    <w:rsid w:val="00D517FC"/>
    <w:rsid w:val="00D52028"/>
    <w:rsid w:val="00D52D36"/>
    <w:rsid w:val="00D52FBC"/>
    <w:rsid w:val="00D5323A"/>
    <w:rsid w:val="00D54103"/>
    <w:rsid w:val="00D544D4"/>
    <w:rsid w:val="00D54763"/>
    <w:rsid w:val="00D561AA"/>
    <w:rsid w:val="00D56482"/>
    <w:rsid w:val="00D564F8"/>
    <w:rsid w:val="00D5672E"/>
    <w:rsid w:val="00D57031"/>
    <w:rsid w:val="00D57331"/>
    <w:rsid w:val="00D573F5"/>
    <w:rsid w:val="00D57644"/>
    <w:rsid w:val="00D5791E"/>
    <w:rsid w:val="00D579F9"/>
    <w:rsid w:val="00D57F35"/>
    <w:rsid w:val="00D604C9"/>
    <w:rsid w:val="00D60737"/>
    <w:rsid w:val="00D6080E"/>
    <w:rsid w:val="00D60D23"/>
    <w:rsid w:val="00D60FF2"/>
    <w:rsid w:val="00D618B1"/>
    <w:rsid w:val="00D61ABA"/>
    <w:rsid w:val="00D61CE5"/>
    <w:rsid w:val="00D621DB"/>
    <w:rsid w:val="00D633FD"/>
    <w:rsid w:val="00D634B3"/>
    <w:rsid w:val="00D6387D"/>
    <w:rsid w:val="00D63D93"/>
    <w:rsid w:val="00D641F4"/>
    <w:rsid w:val="00D649A3"/>
    <w:rsid w:val="00D65658"/>
    <w:rsid w:val="00D67462"/>
    <w:rsid w:val="00D70523"/>
    <w:rsid w:val="00D70FBF"/>
    <w:rsid w:val="00D71577"/>
    <w:rsid w:val="00D71D92"/>
    <w:rsid w:val="00D725A6"/>
    <w:rsid w:val="00D726E1"/>
    <w:rsid w:val="00D727E7"/>
    <w:rsid w:val="00D73617"/>
    <w:rsid w:val="00D73C9E"/>
    <w:rsid w:val="00D73D81"/>
    <w:rsid w:val="00D741F1"/>
    <w:rsid w:val="00D75523"/>
    <w:rsid w:val="00D76242"/>
    <w:rsid w:val="00D766BB"/>
    <w:rsid w:val="00D76A9E"/>
    <w:rsid w:val="00D77668"/>
    <w:rsid w:val="00D77A25"/>
    <w:rsid w:val="00D80695"/>
    <w:rsid w:val="00D808A0"/>
    <w:rsid w:val="00D8151C"/>
    <w:rsid w:val="00D81684"/>
    <w:rsid w:val="00D83874"/>
    <w:rsid w:val="00D84075"/>
    <w:rsid w:val="00D843D2"/>
    <w:rsid w:val="00D84931"/>
    <w:rsid w:val="00D85876"/>
    <w:rsid w:val="00D86206"/>
    <w:rsid w:val="00D86A68"/>
    <w:rsid w:val="00D86DD9"/>
    <w:rsid w:val="00D90BCF"/>
    <w:rsid w:val="00D91401"/>
    <w:rsid w:val="00D9141F"/>
    <w:rsid w:val="00D9149C"/>
    <w:rsid w:val="00D91540"/>
    <w:rsid w:val="00D91F82"/>
    <w:rsid w:val="00D92A22"/>
    <w:rsid w:val="00D9306D"/>
    <w:rsid w:val="00D930CC"/>
    <w:rsid w:val="00D9313D"/>
    <w:rsid w:val="00D93A91"/>
    <w:rsid w:val="00D94BEC"/>
    <w:rsid w:val="00D95001"/>
    <w:rsid w:val="00D962D5"/>
    <w:rsid w:val="00D9660A"/>
    <w:rsid w:val="00D9688D"/>
    <w:rsid w:val="00D97241"/>
    <w:rsid w:val="00DA0626"/>
    <w:rsid w:val="00DA08B7"/>
    <w:rsid w:val="00DA275F"/>
    <w:rsid w:val="00DA27A4"/>
    <w:rsid w:val="00DA2E83"/>
    <w:rsid w:val="00DA3244"/>
    <w:rsid w:val="00DA3525"/>
    <w:rsid w:val="00DA40D8"/>
    <w:rsid w:val="00DA4A3D"/>
    <w:rsid w:val="00DA4D64"/>
    <w:rsid w:val="00DA530F"/>
    <w:rsid w:val="00DA56F2"/>
    <w:rsid w:val="00DA6721"/>
    <w:rsid w:val="00DA771C"/>
    <w:rsid w:val="00DA7EDA"/>
    <w:rsid w:val="00DB0AAA"/>
    <w:rsid w:val="00DB0AFB"/>
    <w:rsid w:val="00DB0B7F"/>
    <w:rsid w:val="00DB0E65"/>
    <w:rsid w:val="00DB1341"/>
    <w:rsid w:val="00DB1788"/>
    <w:rsid w:val="00DB245A"/>
    <w:rsid w:val="00DB3378"/>
    <w:rsid w:val="00DB37B7"/>
    <w:rsid w:val="00DB461D"/>
    <w:rsid w:val="00DB4634"/>
    <w:rsid w:val="00DB4877"/>
    <w:rsid w:val="00DB4E7A"/>
    <w:rsid w:val="00DB541A"/>
    <w:rsid w:val="00DB5DE5"/>
    <w:rsid w:val="00DB626D"/>
    <w:rsid w:val="00DB6A19"/>
    <w:rsid w:val="00DB6AFB"/>
    <w:rsid w:val="00DB6F9B"/>
    <w:rsid w:val="00DB7B14"/>
    <w:rsid w:val="00DB7DA5"/>
    <w:rsid w:val="00DC13E3"/>
    <w:rsid w:val="00DC1F8E"/>
    <w:rsid w:val="00DC26CD"/>
    <w:rsid w:val="00DC2FF4"/>
    <w:rsid w:val="00DC34F4"/>
    <w:rsid w:val="00DC35E3"/>
    <w:rsid w:val="00DC3FAD"/>
    <w:rsid w:val="00DC4077"/>
    <w:rsid w:val="00DC4196"/>
    <w:rsid w:val="00DC472B"/>
    <w:rsid w:val="00DC5057"/>
    <w:rsid w:val="00DC53B6"/>
    <w:rsid w:val="00DC573B"/>
    <w:rsid w:val="00DC5A55"/>
    <w:rsid w:val="00DC5BCC"/>
    <w:rsid w:val="00DC5F68"/>
    <w:rsid w:val="00DC6B6A"/>
    <w:rsid w:val="00DC701E"/>
    <w:rsid w:val="00DC7733"/>
    <w:rsid w:val="00DC79A1"/>
    <w:rsid w:val="00DD04A9"/>
    <w:rsid w:val="00DD0557"/>
    <w:rsid w:val="00DD05A3"/>
    <w:rsid w:val="00DD107A"/>
    <w:rsid w:val="00DD137E"/>
    <w:rsid w:val="00DD1391"/>
    <w:rsid w:val="00DD3C70"/>
    <w:rsid w:val="00DD41B0"/>
    <w:rsid w:val="00DD571A"/>
    <w:rsid w:val="00DD5863"/>
    <w:rsid w:val="00DD58DC"/>
    <w:rsid w:val="00DD5D75"/>
    <w:rsid w:val="00DD63EA"/>
    <w:rsid w:val="00DD6EB2"/>
    <w:rsid w:val="00DD7402"/>
    <w:rsid w:val="00DD7B7A"/>
    <w:rsid w:val="00DD7ED3"/>
    <w:rsid w:val="00DE23AD"/>
    <w:rsid w:val="00DE3779"/>
    <w:rsid w:val="00DE46CC"/>
    <w:rsid w:val="00DE5881"/>
    <w:rsid w:val="00DE5FE9"/>
    <w:rsid w:val="00DE649C"/>
    <w:rsid w:val="00DE67A0"/>
    <w:rsid w:val="00DE6E43"/>
    <w:rsid w:val="00DE75F1"/>
    <w:rsid w:val="00DE79CF"/>
    <w:rsid w:val="00DF1754"/>
    <w:rsid w:val="00DF2D9A"/>
    <w:rsid w:val="00DF38AD"/>
    <w:rsid w:val="00DF40AB"/>
    <w:rsid w:val="00DF4236"/>
    <w:rsid w:val="00DF4EF5"/>
    <w:rsid w:val="00DF5837"/>
    <w:rsid w:val="00DF6471"/>
    <w:rsid w:val="00DF6709"/>
    <w:rsid w:val="00DF676A"/>
    <w:rsid w:val="00DF6ACA"/>
    <w:rsid w:val="00DF7285"/>
    <w:rsid w:val="00DF7BE9"/>
    <w:rsid w:val="00E001A6"/>
    <w:rsid w:val="00E01073"/>
    <w:rsid w:val="00E0118C"/>
    <w:rsid w:val="00E030D7"/>
    <w:rsid w:val="00E033FA"/>
    <w:rsid w:val="00E038A1"/>
    <w:rsid w:val="00E047B8"/>
    <w:rsid w:val="00E04935"/>
    <w:rsid w:val="00E04958"/>
    <w:rsid w:val="00E04A08"/>
    <w:rsid w:val="00E04C46"/>
    <w:rsid w:val="00E04DB3"/>
    <w:rsid w:val="00E04E92"/>
    <w:rsid w:val="00E04EF1"/>
    <w:rsid w:val="00E0578E"/>
    <w:rsid w:val="00E065D6"/>
    <w:rsid w:val="00E067EB"/>
    <w:rsid w:val="00E06D3D"/>
    <w:rsid w:val="00E07878"/>
    <w:rsid w:val="00E10734"/>
    <w:rsid w:val="00E107B5"/>
    <w:rsid w:val="00E129AB"/>
    <w:rsid w:val="00E12D05"/>
    <w:rsid w:val="00E13685"/>
    <w:rsid w:val="00E13805"/>
    <w:rsid w:val="00E13A5B"/>
    <w:rsid w:val="00E14240"/>
    <w:rsid w:val="00E14D25"/>
    <w:rsid w:val="00E15209"/>
    <w:rsid w:val="00E1523B"/>
    <w:rsid w:val="00E16600"/>
    <w:rsid w:val="00E16D51"/>
    <w:rsid w:val="00E17C6C"/>
    <w:rsid w:val="00E2076F"/>
    <w:rsid w:val="00E20F05"/>
    <w:rsid w:val="00E212BB"/>
    <w:rsid w:val="00E2146A"/>
    <w:rsid w:val="00E21735"/>
    <w:rsid w:val="00E224D3"/>
    <w:rsid w:val="00E226B9"/>
    <w:rsid w:val="00E24733"/>
    <w:rsid w:val="00E24A88"/>
    <w:rsid w:val="00E25113"/>
    <w:rsid w:val="00E265E9"/>
    <w:rsid w:val="00E267D6"/>
    <w:rsid w:val="00E26BDC"/>
    <w:rsid w:val="00E26EF2"/>
    <w:rsid w:val="00E274B8"/>
    <w:rsid w:val="00E276AD"/>
    <w:rsid w:val="00E313D0"/>
    <w:rsid w:val="00E31EE0"/>
    <w:rsid w:val="00E32C76"/>
    <w:rsid w:val="00E32C8C"/>
    <w:rsid w:val="00E3319F"/>
    <w:rsid w:val="00E33819"/>
    <w:rsid w:val="00E34073"/>
    <w:rsid w:val="00E35977"/>
    <w:rsid w:val="00E35BA1"/>
    <w:rsid w:val="00E36441"/>
    <w:rsid w:val="00E40385"/>
    <w:rsid w:val="00E404A0"/>
    <w:rsid w:val="00E40BED"/>
    <w:rsid w:val="00E41431"/>
    <w:rsid w:val="00E4157E"/>
    <w:rsid w:val="00E4169C"/>
    <w:rsid w:val="00E41A9B"/>
    <w:rsid w:val="00E42652"/>
    <w:rsid w:val="00E42D62"/>
    <w:rsid w:val="00E43BE0"/>
    <w:rsid w:val="00E44B30"/>
    <w:rsid w:val="00E458D6"/>
    <w:rsid w:val="00E46AB0"/>
    <w:rsid w:val="00E46CF5"/>
    <w:rsid w:val="00E47D6B"/>
    <w:rsid w:val="00E507C2"/>
    <w:rsid w:val="00E50945"/>
    <w:rsid w:val="00E509AA"/>
    <w:rsid w:val="00E5111E"/>
    <w:rsid w:val="00E512EF"/>
    <w:rsid w:val="00E516B2"/>
    <w:rsid w:val="00E535DB"/>
    <w:rsid w:val="00E54005"/>
    <w:rsid w:val="00E541D2"/>
    <w:rsid w:val="00E54485"/>
    <w:rsid w:val="00E54602"/>
    <w:rsid w:val="00E54AFC"/>
    <w:rsid w:val="00E54D53"/>
    <w:rsid w:val="00E55121"/>
    <w:rsid w:val="00E5765E"/>
    <w:rsid w:val="00E577F4"/>
    <w:rsid w:val="00E57DA8"/>
    <w:rsid w:val="00E57E53"/>
    <w:rsid w:val="00E57F7F"/>
    <w:rsid w:val="00E60546"/>
    <w:rsid w:val="00E60F8F"/>
    <w:rsid w:val="00E61121"/>
    <w:rsid w:val="00E61219"/>
    <w:rsid w:val="00E616F5"/>
    <w:rsid w:val="00E617B4"/>
    <w:rsid w:val="00E624DC"/>
    <w:rsid w:val="00E62CE5"/>
    <w:rsid w:val="00E635C9"/>
    <w:rsid w:val="00E63684"/>
    <w:rsid w:val="00E64473"/>
    <w:rsid w:val="00E65170"/>
    <w:rsid w:val="00E658FC"/>
    <w:rsid w:val="00E65C7E"/>
    <w:rsid w:val="00E66600"/>
    <w:rsid w:val="00E66F6D"/>
    <w:rsid w:val="00E6728D"/>
    <w:rsid w:val="00E67F9D"/>
    <w:rsid w:val="00E70CA6"/>
    <w:rsid w:val="00E71464"/>
    <w:rsid w:val="00E7250B"/>
    <w:rsid w:val="00E728DB"/>
    <w:rsid w:val="00E732AF"/>
    <w:rsid w:val="00E7509F"/>
    <w:rsid w:val="00E7578F"/>
    <w:rsid w:val="00E75DA5"/>
    <w:rsid w:val="00E7602F"/>
    <w:rsid w:val="00E767D3"/>
    <w:rsid w:val="00E76864"/>
    <w:rsid w:val="00E76B1E"/>
    <w:rsid w:val="00E772B6"/>
    <w:rsid w:val="00E8065F"/>
    <w:rsid w:val="00E80E61"/>
    <w:rsid w:val="00E826E4"/>
    <w:rsid w:val="00E82873"/>
    <w:rsid w:val="00E829B2"/>
    <w:rsid w:val="00E83116"/>
    <w:rsid w:val="00E8354E"/>
    <w:rsid w:val="00E84FE6"/>
    <w:rsid w:val="00E86914"/>
    <w:rsid w:val="00E86B3E"/>
    <w:rsid w:val="00E87090"/>
    <w:rsid w:val="00E87306"/>
    <w:rsid w:val="00E902FD"/>
    <w:rsid w:val="00E90756"/>
    <w:rsid w:val="00E907C6"/>
    <w:rsid w:val="00E913C9"/>
    <w:rsid w:val="00E913DE"/>
    <w:rsid w:val="00E925C1"/>
    <w:rsid w:val="00E93FC7"/>
    <w:rsid w:val="00E94FA3"/>
    <w:rsid w:val="00E95B9E"/>
    <w:rsid w:val="00E95C81"/>
    <w:rsid w:val="00E965C5"/>
    <w:rsid w:val="00E96AD6"/>
    <w:rsid w:val="00EA08CC"/>
    <w:rsid w:val="00EA0D02"/>
    <w:rsid w:val="00EA10D7"/>
    <w:rsid w:val="00EA15DD"/>
    <w:rsid w:val="00EA1E3B"/>
    <w:rsid w:val="00EA2FBB"/>
    <w:rsid w:val="00EA3B6C"/>
    <w:rsid w:val="00EA4430"/>
    <w:rsid w:val="00EA4731"/>
    <w:rsid w:val="00EA47C9"/>
    <w:rsid w:val="00EA48A2"/>
    <w:rsid w:val="00EA4ADC"/>
    <w:rsid w:val="00EA50DD"/>
    <w:rsid w:val="00EA528B"/>
    <w:rsid w:val="00EA5BB9"/>
    <w:rsid w:val="00EA5BC0"/>
    <w:rsid w:val="00EA68AA"/>
    <w:rsid w:val="00EA76E1"/>
    <w:rsid w:val="00EA7BF9"/>
    <w:rsid w:val="00EA7F2E"/>
    <w:rsid w:val="00EB091F"/>
    <w:rsid w:val="00EB10D2"/>
    <w:rsid w:val="00EB1641"/>
    <w:rsid w:val="00EB1D22"/>
    <w:rsid w:val="00EB3480"/>
    <w:rsid w:val="00EB3AB8"/>
    <w:rsid w:val="00EB3B3E"/>
    <w:rsid w:val="00EB3B96"/>
    <w:rsid w:val="00EB40C1"/>
    <w:rsid w:val="00EB4A98"/>
    <w:rsid w:val="00EB53CB"/>
    <w:rsid w:val="00EB5478"/>
    <w:rsid w:val="00EB62B1"/>
    <w:rsid w:val="00EC0953"/>
    <w:rsid w:val="00EC231A"/>
    <w:rsid w:val="00EC41F9"/>
    <w:rsid w:val="00EC4641"/>
    <w:rsid w:val="00EC46A0"/>
    <w:rsid w:val="00EC47C5"/>
    <w:rsid w:val="00EC4857"/>
    <w:rsid w:val="00EC49AA"/>
    <w:rsid w:val="00EC4CAF"/>
    <w:rsid w:val="00EC4F2D"/>
    <w:rsid w:val="00EC5933"/>
    <w:rsid w:val="00EC5D62"/>
    <w:rsid w:val="00EC634C"/>
    <w:rsid w:val="00EC654B"/>
    <w:rsid w:val="00EC6572"/>
    <w:rsid w:val="00EC6FFC"/>
    <w:rsid w:val="00EC7B13"/>
    <w:rsid w:val="00ED152C"/>
    <w:rsid w:val="00ED16A9"/>
    <w:rsid w:val="00ED1EFA"/>
    <w:rsid w:val="00ED241D"/>
    <w:rsid w:val="00ED24D7"/>
    <w:rsid w:val="00ED2877"/>
    <w:rsid w:val="00ED34A8"/>
    <w:rsid w:val="00ED47F2"/>
    <w:rsid w:val="00ED4C60"/>
    <w:rsid w:val="00ED4D83"/>
    <w:rsid w:val="00ED4F6C"/>
    <w:rsid w:val="00ED65D9"/>
    <w:rsid w:val="00ED66F9"/>
    <w:rsid w:val="00ED6A7A"/>
    <w:rsid w:val="00ED6C4A"/>
    <w:rsid w:val="00ED6F88"/>
    <w:rsid w:val="00ED7ADC"/>
    <w:rsid w:val="00ED7CA9"/>
    <w:rsid w:val="00ED7E33"/>
    <w:rsid w:val="00EE029F"/>
    <w:rsid w:val="00EE10C4"/>
    <w:rsid w:val="00EE1EE2"/>
    <w:rsid w:val="00EE2837"/>
    <w:rsid w:val="00EE2D23"/>
    <w:rsid w:val="00EE36F1"/>
    <w:rsid w:val="00EE42A4"/>
    <w:rsid w:val="00EE4CDC"/>
    <w:rsid w:val="00EE547D"/>
    <w:rsid w:val="00EE5506"/>
    <w:rsid w:val="00EE5600"/>
    <w:rsid w:val="00EE5758"/>
    <w:rsid w:val="00EE59E1"/>
    <w:rsid w:val="00EE5B4D"/>
    <w:rsid w:val="00EE5C27"/>
    <w:rsid w:val="00EE5FA7"/>
    <w:rsid w:val="00EE6513"/>
    <w:rsid w:val="00EE651E"/>
    <w:rsid w:val="00EE65E0"/>
    <w:rsid w:val="00EE6C1A"/>
    <w:rsid w:val="00EF0A92"/>
    <w:rsid w:val="00EF0E75"/>
    <w:rsid w:val="00EF1133"/>
    <w:rsid w:val="00EF15FD"/>
    <w:rsid w:val="00EF17BD"/>
    <w:rsid w:val="00EF18D5"/>
    <w:rsid w:val="00EF1987"/>
    <w:rsid w:val="00EF2E2F"/>
    <w:rsid w:val="00EF3086"/>
    <w:rsid w:val="00EF37D0"/>
    <w:rsid w:val="00EF436D"/>
    <w:rsid w:val="00EF4586"/>
    <w:rsid w:val="00EF45D7"/>
    <w:rsid w:val="00EF4F38"/>
    <w:rsid w:val="00EF652D"/>
    <w:rsid w:val="00EF68E1"/>
    <w:rsid w:val="00EF6F50"/>
    <w:rsid w:val="00EF7840"/>
    <w:rsid w:val="00EF7EF2"/>
    <w:rsid w:val="00F002BD"/>
    <w:rsid w:val="00F00AD2"/>
    <w:rsid w:val="00F01452"/>
    <w:rsid w:val="00F025A5"/>
    <w:rsid w:val="00F02A66"/>
    <w:rsid w:val="00F02E14"/>
    <w:rsid w:val="00F033B7"/>
    <w:rsid w:val="00F03FF1"/>
    <w:rsid w:val="00F041A9"/>
    <w:rsid w:val="00F04E82"/>
    <w:rsid w:val="00F050A2"/>
    <w:rsid w:val="00F06049"/>
    <w:rsid w:val="00F06CCB"/>
    <w:rsid w:val="00F0764E"/>
    <w:rsid w:val="00F10197"/>
    <w:rsid w:val="00F1246D"/>
    <w:rsid w:val="00F1263B"/>
    <w:rsid w:val="00F15640"/>
    <w:rsid w:val="00F16CDE"/>
    <w:rsid w:val="00F177D9"/>
    <w:rsid w:val="00F20E77"/>
    <w:rsid w:val="00F20EC0"/>
    <w:rsid w:val="00F20F27"/>
    <w:rsid w:val="00F21741"/>
    <w:rsid w:val="00F22657"/>
    <w:rsid w:val="00F2325C"/>
    <w:rsid w:val="00F23ACE"/>
    <w:rsid w:val="00F23C30"/>
    <w:rsid w:val="00F2410D"/>
    <w:rsid w:val="00F250EA"/>
    <w:rsid w:val="00F2580A"/>
    <w:rsid w:val="00F2583E"/>
    <w:rsid w:val="00F25CD9"/>
    <w:rsid w:val="00F261F5"/>
    <w:rsid w:val="00F26796"/>
    <w:rsid w:val="00F27AB8"/>
    <w:rsid w:val="00F27CB5"/>
    <w:rsid w:val="00F300FF"/>
    <w:rsid w:val="00F30160"/>
    <w:rsid w:val="00F303A9"/>
    <w:rsid w:val="00F3068E"/>
    <w:rsid w:val="00F31196"/>
    <w:rsid w:val="00F31939"/>
    <w:rsid w:val="00F31D37"/>
    <w:rsid w:val="00F321B0"/>
    <w:rsid w:val="00F343DE"/>
    <w:rsid w:val="00F34A87"/>
    <w:rsid w:val="00F36DA7"/>
    <w:rsid w:val="00F36E87"/>
    <w:rsid w:val="00F4006D"/>
    <w:rsid w:val="00F4020A"/>
    <w:rsid w:val="00F40665"/>
    <w:rsid w:val="00F413FF"/>
    <w:rsid w:val="00F41D36"/>
    <w:rsid w:val="00F425C6"/>
    <w:rsid w:val="00F42606"/>
    <w:rsid w:val="00F4262F"/>
    <w:rsid w:val="00F44256"/>
    <w:rsid w:val="00F44451"/>
    <w:rsid w:val="00F44717"/>
    <w:rsid w:val="00F457BB"/>
    <w:rsid w:val="00F45A78"/>
    <w:rsid w:val="00F462CD"/>
    <w:rsid w:val="00F465AF"/>
    <w:rsid w:val="00F47F3D"/>
    <w:rsid w:val="00F47FCD"/>
    <w:rsid w:val="00F50440"/>
    <w:rsid w:val="00F50538"/>
    <w:rsid w:val="00F51319"/>
    <w:rsid w:val="00F5198F"/>
    <w:rsid w:val="00F51D1C"/>
    <w:rsid w:val="00F51E74"/>
    <w:rsid w:val="00F522EB"/>
    <w:rsid w:val="00F52774"/>
    <w:rsid w:val="00F52B64"/>
    <w:rsid w:val="00F52D2E"/>
    <w:rsid w:val="00F53191"/>
    <w:rsid w:val="00F5377D"/>
    <w:rsid w:val="00F53ADA"/>
    <w:rsid w:val="00F53EC3"/>
    <w:rsid w:val="00F54BC7"/>
    <w:rsid w:val="00F54D86"/>
    <w:rsid w:val="00F55162"/>
    <w:rsid w:val="00F55A3D"/>
    <w:rsid w:val="00F55C03"/>
    <w:rsid w:val="00F5601D"/>
    <w:rsid w:val="00F5678E"/>
    <w:rsid w:val="00F56C1B"/>
    <w:rsid w:val="00F56F75"/>
    <w:rsid w:val="00F603F7"/>
    <w:rsid w:val="00F61B8B"/>
    <w:rsid w:val="00F62D12"/>
    <w:rsid w:val="00F641B8"/>
    <w:rsid w:val="00F64D02"/>
    <w:rsid w:val="00F65EC5"/>
    <w:rsid w:val="00F65F22"/>
    <w:rsid w:val="00F66250"/>
    <w:rsid w:val="00F6650B"/>
    <w:rsid w:val="00F66709"/>
    <w:rsid w:val="00F67E75"/>
    <w:rsid w:val="00F70EE2"/>
    <w:rsid w:val="00F711D3"/>
    <w:rsid w:val="00F71965"/>
    <w:rsid w:val="00F73A94"/>
    <w:rsid w:val="00F73AA1"/>
    <w:rsid w:val="00F73BA2"/>
    <w:rsid w:val="00F73C39"/>
    <w:rsid w:val="00F74843"/>
    <w:rsid w:val="00F74F67"/>
    <w:rsid w:val="00F754C5"/>
    <w:rsid w:val="00F75A65"/>
    <w:rsid w:val="00F75C1D"/>
    <w:rsid w:val="00F766E4"/>
    <w:rsid w:val="00F76E5D"/>
    <w:rsid w:val="00F76E64"/>
    <w:rsid w:val="00F77649"/>
    <w:rsid w:val="00F77DA8"/>
    <w:rsid w:val="00F77E3F"/>
    <w:rsid w:val="00F80393"/>
    <w:rsid w:val="00F80ACB"/>
    <w:rsid w:val="00F810A5"/>
    <w:rsid w:val="00F81A4A"/>
    <w:rsid w:val="00F82448"/>
    <w:rsid w:val="00F824FE"/>
    <w:rsid w:val="00F82ADC"/>
    <w:rsid w:val="00F82EFE"/>
    <w:rsid w:val="00F83128"/>
    <w:rsid w:val="00F83165"/>
    <w:rsid w:val="00F831A1"/>
    <w:rsid w:val="00F83971"/>
    <w:rsid w:val="00F83EB2"/>
    <w:rsid w:val="00F84360"/>
    <w:rsid w:val="00F8454B"/>
    <w:rsid w:val="00F84D5E"/>
    <w:rsid w:val="00F854E7"/>
    <w:rsid w:val="00F85754"/>
    <w:rsid w:val="00F86D2E"/>
    <w:rsid w:val="00F9135C"/>
    <w:rsid w:val="00F918CD"/>
    <w:rsid w:val="00F91F31"/>
    <w:rsid w:val="00F92E95"/>
    <w:rsid w:val="00F93389"/>
    <w:rsid w:val="00F94ACC"/>
    <w:rsid w:val="00F95079"/>
    <w:rsid w:val="00F95E00"/>
    <w:rsid w:val="00F964C9"/>
    <w:rsid w:val="00F970AD"/>
    <w:rsid w:val="00F9715B"/>
    <w:rsid w:val="00F971FE"/>
    <w:rsid w:val="00F97559"/>
    <w:rsid w:val="00F975E2"/>
    <w:rsid w:val="00F97A8F"/>
    <w:rsid w:val="00FA0174"/>
    <w:rsid w:val="00FA0946"/>
    <w:rsid w:val="00FA0DB0"/>
    <w:rsid w:val="00FA2373"/>
    <w:rsid w:val="00FA289E"/>
    <w:rsid w:val="00FA30FB"/>
    <w:rsid w:val="00FA36A1"/>
    <w:rsid w:val="00FA46F0"/>
    <w:rsid w:val="00FA4981"/>
    <w:rsid w:val="00FA4993"/>
    <w:rsid w:val="00FA4D20"/>
    <w:rsid w:val="00FA5466"/>
    <w:rsid w:val="00FA6795"/>
    <w:rsid w:val="00FA6846"/>
    <w:rsid w:val="00FA6CFB"/>
    <w:rsid w:val="00FA78A6"/>
    <w:rsid w:val="00FB0223"/>
    <w:rsid w:val="00FB08F6"/>
    <w:rsid w:val="00FB187F"/>
    <w:rsid w:val="00FB1F57"/>
    <w:rsid w:val="00FB23D4"/>
    <w:rsid w:val="00FB3A6B"/>
    <w:rsid w:val="00FB3FE3"/>
    <w:rsid w:val="00FB5359"/>
    <w:rsid w:val="00FB5462"/>
    <w:rsid w:val="00FB5D5A"/>
    <w:rsid w:val="00FB6619"/>
    <w:rsid w:val="00FB7BC3"/>
    <w:rsid w:val="00FC0C84"/>
    <w:rsid w:val="00FC0EC0"/>
    <w:rsid w:val="00FC1505"/>
    <w:rsid w:val="00FC17C7"/>
    <w:rsid w:val="00FC1D4C"/>
    <w:rsid w:val="00FC20FA"/>
    <w:rsid w:val="00FC35A2"/>
    <w:rsid w:val="00FC4936"/>
    <w:rsid w:val="00FC4E35"/>
    <w:rsid w:val="00FC4EF4"/>
    <w:rsid w:val="00FC5031"/>
    <w:rsid w:val="00FC5AC5"/>
    <w:rsid w:val="00FC5FCE"/>
    <w:rsid w:val="00FC7072"/>
    <w:rsid w:val="00FC71A8"/>
    <w:rsid w:val="00FD042D"/>
    <w:rsid w:val="00FD11B1"/>
    <w:rsid w:val="00FD1EFB"/>
    <w:rsid w:val="00FD3314"/>
    <w:rsid w:val="00FD3617"/>
    <w:rsid w:val="00FD395A"/>
    <w:rsid w:val="00FD39E0"/>
    <w:rsid w:val="00FD46E2"/>
    <w:rsid w:val="00FD48FC"/>
    <w:rsid w:val="00FD4AFF"/>
    <w:rsid w:val="00FD53BE"/>
    <w:rsid w:val="00FD5965"/>
    <w:rsid w:val="00FD716E"/>
    <w:rsid w:val="00FD7260"/>
    <w:rsid w:val="00FD7F1D"/>
    <w:rsid w:val="00FE08E3"/>
    <w:rsid w:val="00FE092B"/>
    <w:rsid w:val="00FE0EB6"/>
    <w:rsid w:val="00FE0F45"/>
    <w:rsid w:val="00FE1635"/>
    <w:rsid w:val="00FE18EC"/>
    <w:rsid w:val="00FE22FC"/>
    <w:rsid w:val="00FE24BA"/>
    <w:rsid w:val="00FE2C7B"/>
    <w:rsid w:val="00FE3D8C"/>
    <w:rsid w:val="00FE4643"/>
    <w:rsid w:val="00FE4A6A"/>
    <w:rsid w:val="00FE5358"/>
    <w:rsid w:val="00FE5832"/>
    <w:rsid w:val="00FE669F"/>
    <w:rsid w:val="00FE68E9"/>
    <w:rsid w:val="00FF11BD"/>
    <w:rsid w:val="00FF12AC"/>
    <w:rsid w:val="00FF1389"/>
    <w:rsid w:val="00FF1C40"/>
    <w:rsid w:val="00FF22BF"/>
    <w:rsid w:val="00FF32E3"/>
    <w:rsid w:val="00FF3338"/>
    <w:rsid w:val="00FF3751"/>
    <w:rsid w:val="00FF52CA"/>
    <w:rsid w:val="00FF552D"/>
    <w:rsid w:val="00FF56AD"/>
    <w:rsid w:val="00FF6300"/>
    <w:rsid w:val="00FF647A"/>
    <w:rsid w:val="00FF6D46"/>
    <w:rsid w:val="2D16AB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463971"/>
  <w15:docId w15:val="{D35687CA-E58C-4208-901B-F87D2E6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VnTimeH" w:hAnsi=".VnTimeH"/>
      <w:b/>
      <w:bCs/>
      <w:sz w:val="26"/>
      <w:szCs w:val="26"/>
    </w:rPr>
  </w:style>
  <w:style w:type="paragraph" w:styleId="Heading2">
    <w:name w:val="heading 2"/>
    <w:basedOn w:val="Normal"/>
    <w:next w:val="Normal"/>
    <w:link w:val="Heading2Char"/>
    <w:qFormat/>
    <w:pPr>
      <w:keepNext/>
      <w:spacing w:before="240" w:after="60"/>
      <w:outlineLvl w:val="1"/>
    </w:pPr>
    <w:rPr>
      <w:rFonts w:ascii="Cambria" w:hAnsi="Cambria"/>
      <w:b/>
      <w:bCs/>
      <w:i/>
      <w:sz w:val="28"/>
      <w:szCs w:val="28"/>
    </w:rPr>
  </w:style>
  <w:style w:type="paragraph" w:styleId="Heading3">
    <w:name w:val="heading 3"/>
    <w:basedOn w:val="Normal"/>
    <w:next w:val="Normal"/>
    <w:link w:val="Heading3Char"/>
    <w:qFormat/>
    <w:pPr>
      <w:keepNext/>
      <w:spacing w:after="120" w:line="300" w:lineRule="exact"/>
      <w:ind w:firstLine="720"/>
      <w:jc w:val="center"/>
      <w:outlineLvl w:val="2"/>
    </w:pPr>
    <w:rPr>
      <w:rFonts w:ascii=".VnTimeH" w:hAnsi=".VnTimeH"/>
      <w:b/>
      <w:bCs/>
      <w:color w:val="000000"/>
      <w:sz w:val="26"/>
      <w:szCs w:val="26"/>
      <w:lang w:val="nl-NL"/>
    </w:rPr>
  </w:style>
  <w:style w:type="paragraph" w:styleId="Heading6">
    <w:name w:val="heading 6"/>
    <w:basedOn w:val="Normal"/>
    <w:next w:val="Normal"/>
    <w:link w:val="Heading6Char"/>
    <w:qFormat/>
    <w:pPr>
      <w:keepNext/>
      <w:jc w:val="center"/>
      <w:outlineLvl w:val="5"/>
    </w:pPr>
    <w:rPr>
      <w:rFonts w:ascii=".VnTimeH" w:hAnsi=".VnTimeH"/>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VnTimeH" w:hAnsi=".VnTimeH"/>
      <w:b/>
      <w:bCs/>
      <w:sz w:val="26"/>
      <w:szCs w:val="26"/>
    </w:rPr>
  </w:style>
  <w:style w:type="character" w:customStyle="1" w:styleId="Heading2Char">
    <w:name w:val="Heading 2 Char"/>
    <w:basedOn w:val="DefaultParagraphFont"/>
    <w:link w:val="Heading2"/>
    <w:rPr>
      <w:rFonts w:ascii="Cambria" w:hAnsi="Cambria"/>
      <w:b/>
      <w:bCs/>
      <w:i/>
      <w:sz w:val="28"/>
      <w:szCs w:val="28"/>
    </w:rPr>
  </w:style>
  <w:style w:type="character" w:customStyle="1" w:styleId="Heading3Char">
    <w:name w:val="Heading 3 Char"/>
    <w:basedOn w:val="DefaultParagraphFont"/>
    <w:link w:val="Heading3"/>
    <w:rPr>
      <w:rFonts w:ascii=".VnTimeH" w:hAnsi=".VnTimeH"/>
      <w:b/>
      <w:bCs/>
      <w:color w:val="000000"/>
      <w:sz w:val="26"/>
      <w:szCs w:val="26"/>
      <w:lang w:val="nl-NL"/>
    </w:rPr>
  </w:style>
  <w:style w:type="character" w:customStyle="1" w:styleId="Heading6Char">
    <w:name w:val="Heading 6 Char"/>
    <w:basedOn w:val="DefaultParagraphFont"/>
    <w:link w:val="Heading6"/>
    <w:rPr>
      <w:rFonts w:ascii=".VnTimeH" w:hAnsi=".VnTimeH"/>
      <w:b/>
      <w:bCs/>
      <w:sz w:val="22"/>
      <w:szCs w:val="22"/>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0000FF"/>
      <w:u w:val="single"/>
    </w:rPr>
  </w:style>
  <w:style w:type="paragraph" w:styleId="FootnoteText">
    <w:name w:val="footnote text"/>
    <w:basedOn w:val="Normal"/>
    <w:link w:val="FootnoteTextChar"/>
    <w:pPr>
      <w:spacing w:before="100" w:beforeAutospacing="1" w:after="100" w:afterAutospacing="1"/>
    </w:pPr>
  </w:style>
  <w:style w:type="character" w:customStyle="1" w:styleId="FootnoteTextChar">
    <w:name w:val="Footnote Text Char"/>
    <w:basedOn w:val="DefaultParagraphFont"/>
    <w:link w:val="FootnoteText"/>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4"/>
      <w:szCs w:val="24"/>
    </w:rPr>
  </w:style>
  <w:style w:type="character" w:styleId="FootnoteReference">
    <w:name w:val="footnote reference"/>
    <w:basedOn w:val="DefaultParagraphFont"/>
  </w:style>
  <w:style w:type="paragraph" w:customStyle="1" w:styleId="Char2CharCharCharCharCharCharCharChar">
    <w:name w:val="Char2 Char Char Char Char Char Char Char Char"/>
    <w:basedOn w:val="Normal"/>
    <w:pPr>
      <w:spacing w:after="160" w:line="240" w:lineRule="exact"/>
    </w:pPr>
    <w:rPr>
      <w:rFonts w:ascii="Verdana" w:eastAsia="SimSun" w:hAnsi="Verdana"/>
      <w:sz w:val="20"/>
      <w:szCs w:val="20"/>
    </w:rPr>
  </w:style>
  <w:style w:type="paragraph" w:customStyle="1" w:styleId="Head31">
    <w:name w:val="Head 3.1"/>
    <w:basedOn w:val="Normal"/>
    <w:pPr>
      <w:suppressAutoHyphens/>
      <w:jc w:val="center"/>
    </w:pPr>
    <w:rPr>
      <w:b/>
      <w:bCs/>
      <w:sz w:val="28"/>
      <w:szCs w:val="28"/>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4"/>
      <w:szCs w:val="24"/>
    </w:rPr>
  </w:style>
  <w:style w:type="paragraph" w:styleId="BodyText3">
    <w:name w:val="Body Text 3"/>
    <w:basedOn w:val="Normal"/>
    <w:link w:val="BodyText3Char"/>
    <w:uiPriority w:val="99"/>
    <w:unhideWhenUsed/>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Pr>
      <w:rFonts w:ascii="Calibri" w:eastAsia="Calibri" w:hAnsi="Calibri"/>
      <w:sz w:val="16"/>
      <w:szCs w:val="16"/>
    </w:rPr>
  </w:style>
  <w:style w:type="paragraph" w:styleId="ListParagraph">
    <w:name w:val="List Paragraph"/>
    <w:aliases w:val="List Paragraph1,bullet"/>
    <w:basedOn w:val="Normal"/>
    <w:link w:val="ListParagraphChar"/>
    <w:uiPriority w:val="34"/>
    <w:qFormat/>
    <w:pPr>
      <w:ind w:left="720"/>
      <w:contextualSpacing/>
    </w:pPr>
  </w:style>
  <w:style w:type="character" w:customStyle="1" w:styleId="ListParagraphChar">
    <w:name w:val="List Paragraph Char"/>
    <w:aliases w:val="List Paragraph1 Char,bullet Char"/>
    <w:link w:val="ListParagraph"/>
    <w:uiPriority w:val="34"/>
    <w:rPr>
      <w:sz w:val="24"/>
      <w:szCs w:val="24"/>
    </w:rPr>
  </w:style>
  <w:style w:type="table" w:styleId="TableGrid">
    <w:name w:val="Table Grid"/>
    <w:basedOn w:val="TableNormal"/>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pPr>
      <w:ind w:left="360"/>
    </w:pPr>
    <w:rPr>
      <w:rFonts w:ascii=".VnTime" w:hAnsi=".VnTime"/>
      <w:sz w:val="26"/>
      <w:szCs w:val="26"/>
    </w:rPr>
  </w:style>
  <w:style w:type="character" w:customStyle="1" w:styleId="BodyTextIndentChar">
    <w:name w:val="Body Text Indent Char"/>
    <w:basedOn w:val="DefaultParagraphFont"/>
    <w:link w:val="BodyTextIndent"/>
    <w:rPr>
      <w:rFonts w:ascii=".VnTime" w:hAnsi=".VnTime"/>
      <w:sz w:val="26"/>
      <w:szCs w:val="26"/>
    </w:rPr>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basedOn w:val="DefaultParagraphFont"/>
    <w:link w:val="BalloonText"/>
    <w:uiPriority w:val="99"/>
    <w:rPr>
      <w:rFonts w:ascii="Tahoma" w:hAnsi="Tahoma"/>
      <w:sz w:val="16"/>
      <w:szCs w:val="16"/>
    </w:rPr>
  </w:style>
  <w:style w:type="character" w:styleId="PageNumber">
    <w:name w:val="page number"/>
    <w:basedOn w:val="DefaultParagraphFont"/>
  </w:style>
  <w:style w:type="paragraph" w:customStyle="1" w:styleId="Char">
    <w:name w:val="Char"/>
    <w:basedOn w:val="Normal"/>
    <w:pPr>
      <w:spacing w:after="160" w:line="240" w:lineRule="exact"/>
    </w:pPr>
    <w:rPr>
      <w:rFonts w:ascii="Tahoma" w:hAnsi="Tahoma" w:cs="Tahoma"/>
      <w:sz w:val="20"/>
      <w:szCs w:val="20"/>
    </w:rPr>
  </w:style>
  <w:style w:type="paragraph" w:styleId="BodyText2">
    <w:name w:val="Body Text 2"/>
    <w:basedOn w:val="Normal"/>
    <w:link w:val="BodyText2Char"/>
    <w:pPr>
      <w:spacing w:before="180" w:line="320" w:lineRule="exact"/>
      <w:jc w:val="both"/>
    </w:pPr>
    <w:rPr>
      <w:rFonts w:ascii=".VnTime" w:hAnsi=".VnTime"/>
      <w:sz w:val="26"/>
      <w:szCs w:val="26"/>
    </w:rPr>
  </w:style>
  <w:style w:type="character" w:customStyle="1" w:styleId="BodyText2Char">
    <w:name w:val="Body Text 2 Char"/>
    <w:basedOn w:val="DefaultParagraphFont"/>
    <w:link w:val="BodyText2"/>
    <w:rPr>
      <w:rFonts w:ascii=".VnTime" w:hAnsi=".VnTime"/>
      <w:sz w:val="26"/>
      <w:szCs w:val="26"/>
    </w:rPr>
  </w:style>
  <w:style w:type="paragraph" w:customStyle="1" w:styleId="CharChar1">
    <w:name w:val="Char Char1"/>
    <w:basedOn w:val="Normal"/>
    <w:pPr>
      <w:spacing w:after="160" w:line="240" w:lineRule="exact"/>
    </w:pPr>
    <w:rPr>
      <w:rFonts w:ascii="Tahoma" w:hAnsi="Tahoma"/>
      <w:sz w:val="20"/>
      <w:szCs w:val="20"/>
    </w:rPr>
  </w:style>
  <w:style w:type="paragraph" w:customStyle="1" w:styleId="font5">
    <w:name w:val="font5"/>
    <w:basedOn w:val="Normal"/>
    <w:pPr>
      <w:spacing w:before="100" w:beforeAutospacing="1" w:after="100" w:afterAutospacing="1"/>
    </w:pPr>
    <w:rPr>
      <w:b/>
      <w:bCs/>
      <w:color w:val="000000"/>
    </w:rPr>
  </w:style>
  <w:style w:type="paragraph" w:customStyle="1" w:styleId="font6">
    <w:name w:val="font6"/>
    <w:basedOn w:val="Normal"/>
    <w:pPr>
      <w:spacing w:before="100" w:beforeAutospacing="1" w:after="100" w:afterAutospacing="1"/>
    </w:pPr>
    <w:rPr>
      <w:color w:val="000000"/>
    </w:rPr>
  </w:style>
  <w:style w:type="paragraph" w:customStyle="1" w:styleId="font7">
    <w:name w:val="font7"/>
    <w:basedOn w:val="Normal"/>
    <w:pPr>
      <w:spacing w:before="100" w:beforeAutospacing="1" w:after="100" w:afterAutospacing="1"/>
    </w:pPr>
    <w:rPr>
      <w:b/>
      <w:bCs/>
      <w:color w:val="000000"/>
      <w:sz w:val="23"/>
      <w:szCs w:val="23"/>
    </w:rPr>
  </w:style>
  <w:style w:type="paragraph" w:customStyle="1" w:styleId="font8">
    <w:name w:val="font8"/>
    <w:basedOn w:val="Normal"/>
    <w:pPr>
      <w:spacing w:before="100" w:beforeAutospacing="1" w:after="100" w:afterAutospacing="1"/>
    </w:pPr>
    <w:rPr>
      <w:rFonts w:ascii=".VnTime" w:hAnsi=".VnTime"/>
      <w:b/>
      <w:bCs/>
      <w:color w:val="000000"/>
      <w:sz w:val="23"/>
      <w:szCs w:val="23"/>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color w:val="00000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color w:val="00000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pPr>
    <w:rPr>
      <w:b/>
      <w:bCs/>
      <w:color w:val="000000"/>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Normal"/>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82">
    <w:name w:val="xl82"/>
    <w:basedOn w:val="Normal"/>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3">
    <w:name w:val="xl83"/>
    <w:basedOn w:val="Normal"/>
    <w:pPr>
      <w:pBdr>
        <w:left w:val="single" w:sz="4" w:space="0" w:color="auto"/>
        <w:bottom w:val="single" w:sz="4" w:space="0" w:color="auto"/>
      </w:pBdr>
      <w:spacing w:before="100" w:beforeAutospacing="1" w:after="100" w:afterAutospacing="1"/>
    </w:pPr>
    <w:rPr>
      <w:b/>
      <w:bCs/>
      <w:color w:val="000000"/>
    </w:rPr>
  </w:style>
  <w:style w:type="paragraph" w:customStyle="1" w:styleId="xl84">
    <w:name w:val="xl84"/>
    <w:basedOn w:val="Normal"/>
    <w:pPr>
      <w:pBdr>
        <w:bottom w:val="single" w:sz="4" w:space="0" w:color="auto"/>
      </w:pBdr>
      <w:spacing w:before="100" w:beforeAutospacing="1" w:after="100" w:afterAutospacing="1"/>
    </w:pPr>
    <w:rPr>
      <w:b/>
      <w:bCs/>
      <w:color w:val="000000"/>
    </w:rPr>
  </w:style>
  <w:style w:type="paragraph" w:customStyle="1" w:styleId="xl85">
    <w:name w:val="xl85"/>
    <w:basedOn w:val="Normal"/>
    <w:pPr>
      <w:pBdr>
        <w:bottom w:val="single" w:sz="4" w:space="0" w:color="auto"/>
        <w:right w:val="single" w:sz="4" w:space="0" w:color="auto"/>
      </w:pBdr>
      <w:spacing w:before="100" w:beforeAutospacing="1" w:after="100" w:afterAutospacing="1"/>
    </w:pPr>
    <w:rPr>
      <w:b/>
      <w:bCs/>
      <w:color w:val="000000"/>
    </w:rPr>
  </w:style>
  <w:style w:type="paragraph" w:customStyle="1" w:styleId="xl86">
    <w:name w:val="xl86"/>
    <w:basedOn w:val="Normal"/>
    <w:pPr>
      <w:pBdr>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87">
    <w:name w:val="xl87"/>
    <w:basedOn w:val="Normal"/>
    <w:pPr>
      <w:pBdr>
        <w:top w:val="single" w:sz="4" w:space="0" w:color="auto"/>
        <w:left w:val="single" w:sz="4" w:space="0" w:color="auto"/>
        <w:bottom w:val="single" w:sz="4" w:space="0" w:color="auto"/>
      </w:pBdr>
      <w:spacing w:before="100" w:beforeAutospacing="1" w:after="100" w:afterAutospacing="1"/>
      <w:jc w:val="right"/>
    </w:pPr>
    <w:rPr>
      <w:color w:val="000000"/>
    </w:rPr>
  </w:style>
  <w:style w:type="paragraph" w:customStyle="1" w:styleId="xl88">
    <w:name w:val="xl88"/>
    <w:basedOn w:val="Normal"/>
    <w:pPr>
      <w:pBdr>
        <w:top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color w:val="000000"/>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color w:val="000000"/>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96">
    <w:name w:val="xl96"/>
    <w:basedOn w:val="Normal"/>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97">
    <w:name w:val="xl97"/>
    <w:basedOn w:val="Normal"/>
    <w:pPr>
      <w:pBdr>
        <w:left w:val="single" w:sz="4" w:space="0" w:color="auto"/>
        <w:right w:val="single" w:sz="4" w:space="0" w:color="auto"/>
      </w:pBdr>
      <w:spacing w:before="100" w:beforeAutospacing="1" w:after="100" w:afterAutospacing="1"/>
      <w:jc w:val="both"/>
    </w:pPr>
  </w:style>
  <w:style w:type="paragraph" w:customStyle="1" w:styleId="xl98">
    <w:name w:val="xl9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00">
    <w:name w:val="xl100"/>
    <w:basedOn w:val="Normal"/>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101">
    <w:name w:val="xl101"/>
    <w:basedOn w:val="Normal"/>
    <w:pPr>
      <w:pBdr>
        <w:top w:val="single" w:sz="4" w:space="0" w:color="auto"/>
        <w:bottom w:val="single" w:sz="4" w:space="0" w:color="auto"/>
      </w:pBdr>
      <w:spacing w:before="100" w:beforeAutospacing="1" w:after="100" w:afterAutospacing="1"/>
    </w:pPr>
    <w:rPr>
      <w:b/>
      <w:bCs/>
      <w:color w:val="000000"/>
    </w:rPr>
  </w:style>
  <w:style w:type="paragraph" w:customStyle="1" w:styleId="xl102">
    <w:name w:val="xl102"/>
    <w:basedOn w:val="Normal"/>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03">
    <w:name w:val="xl103"/>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104">
    <w:name w:val="xl104"/>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Normal"/>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06">
    <w:name w:val="xl10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7">
    <w:name w:val="xl107"/>
    <w:basedOn w:val="Normal"/>
    <w:pPr>
      <w:pBdr>
        <w:left w:val="single" w:sz="4" w:space="0" w:color="auto"/>
      </w:pBdr>
      <w:spacing w:before="100" w:beforeAutospacing="1" w:after="100" w:afterAutospacing="1"/>
      <w:jc w:val="both"/>
    </w:pPr>
    <w:rPr>
      <w:b/>
      <w:bCs/>
    </w:rPr>
  </w:style>
  <w:style w:type="paragraph" w:customStyle="1" w:styleId="xl108">
    <w:name w:val="xl108"/>
    <w:basedOn w:val="Normal"/>
    <w:pPr>
      <w:pBdr>
        <w:top w:val="single" w:sz="4" w:space="0" w:color="auto"/>
        <w:bottom w:val="single" w:sz="4" w:space="0" w:color="auto"/>
      </w:pBdr>
      <w:spacing w:before="100" w:beforeAutospacing="1" w:after="100" w:afterAutospacing="1"/>
      <w:jc w:val="center"/>
    </w:pPr>
    <w:rPr>
      <w:b/>
      <w:bCs/>
      <w:color w:val="000000"/>
    </w:rPr>
  </w:style>
  <w:style w:type="paragraph" w:customStyle="1" w:styleId="xl109">
    <w:name w:val="xl109"/>
    <w:basedOn w:val="Normal"/>
    <w:pPr>
      <w:pBdr>
        <w:top w:val="single" w:sz="4" w:space="0" w:color="auto"/>
        <w:bottom w:val="single" w:sz="4" w:space="0" w:color="auto"/>
      </w:pBdr>
      <w:spacing w:before="100" w:beforeAutospacing="1" w:after="100" w:afterAutospacing="1"/>
      <w:jc w:val="right"/>
    </w:pPr>
    <w:rPr>
      <w:b/>
      <w:bCs/>
      <w:color w:val="000000"/>
    </w:rPr>
  </w:style>
  <w:style w:type="paragraph" w:customStyle="1" w:styleId="xl110">
    <w:name w:val="xl110"/>
    <w:basedOn w:val="Normal"/>
    <w:pPr>
      <w:pBdr>
        <w:top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11">
    <w:name w:val="xl111"/>
    <w:basedOn w:val="Normal"/>
    <w:pPr>
      <w:spacing w:before="100" w:beforeAutospacing="1" w:after="100" w:afterAutospacing="1"/>
      <w:jc w:val="center"/>
    </w:pPr>
    <w:rPr>
      <w:sz w:val="26"/>
      <w:szCs w:val="26"/>
    </w:rPr>
  </w:style>
  <w:style w:type="paragraph" w:customStyle="1" w:styleId="xl112">
    <w:name w:val="xl112"/>
    <w:basedOn w:val="Normal"/>
    <w:pPr>
      <w:pBdr>
        <w:bottom w:val="single" w:sz="4" w:space="0" w:color="auto"/>
      </w:pBdr>
      <w:spacing w:before="100" w:beforeAutospacing="1" w:after="100" w:afterAutospacing="1"/>
      <w:jc w:val="center"/>
    </w:pPr>
  </w:style>
  <w:style w:type="paragraph" w:customStyle="1" w:styleId="xl113">
    <w:name w:val="xl113"/>
    <w:basedOn w:val="Normal"/>
    <w:pPr>
      <w:pBdr>
        <w:bottom w:val="single" w:sz="4" w:space="0" w:color="auto"/>
      </w:pBdr>
      <w:spacing w:before="100" w:beforeAutospacing="1" w:after="100" w:afterAutospacing="1"/>
      <w:jc w:val="right"/>
    </w:pPr>
    <w:rPr>
      <w:color w:val="000000"/>
    </w:rPr>
  </w:style>
  <w:style w:type="paragraph" w:customStyle="1" w:styleId="xl114">
    <w:name w:val="xl114"/>
    <w:basedOn w:val="Normal"/>
    <w:pPr>
      <w:pBdr>
        <w:bottom w:val="single" w:sz="4" w:space="0" w:color="auto"/>
        <w:right w:val="single" w:sz="4" w:space="0" w:color="auto"/>
      </w:pBdr>
      <w:spacing w:before="100" w:beforeAutospacing="1" w:after="100" w:afterAutospacing="1"/>
      <w:jc w:val="right"/>
    </w:pPr>
  </w:style>
  <w:style w:type="paragraph" w:customStyle="1" w:styleId="xl115">
    <w:name w:val="xl115"/>
    <w:basedOn w:val="Normal"/>
    <w:pPr>
      <w:pBdr>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6">
    <w:name w:val="xl116"/>
    <w:basedOn w:val="Normal"/>
    <w:pPr>
      <w:pBdr>
        <w:left w:val="single" w:sz="4" w:space="0" w:color="auto"/>
        <w:bottom w:val="single" w:sz="4" w:space="0" w:color="auto"/>
      </w:pBdr>
      <w:spacing w:before="100" w:beforeAutospacing="1" w:after="100" w:afterAutospacing="1"/>
      <w:jc w:val="both"/>
    </w:pPr>
    <w:rPr>
      <w:b/>
      <w:bCs/>
    </w:rPr>
  </w:style>
  <w:style w:type="paragraph" w:customStyle="1" w:styleId="xl117">
    <w:name w:val="xl117"/>
    <w:basedOn w:val="Normal"/>
    <w:pPr>
      <w:pBdr>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8">
    <w:name w:val="xl118"/>
    <w:basedOn w:val="Normal"/>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21">
    <w:name w:val="xl121"/>
    <w:basedOn w:val="Normal"/>
    <w:pPr>
      <w:pBdr>
        <w:right w:val="single" w:sz="4" w:space="0" w:color="auto"/>
      </w:pBdr>
      <w:spacing w:before="100" w:beforeAutospacing="1" w:after="100" w:afterAutospacing="1"/>
      <w:jc w:val="right"/>
    </w:pPr>
  </w:style>
  <w:style w:type="paragraph" w:customStyle="1" w:styleId="xl122">
    <w:name w:val="xl122"/>
    <w:basedOn w:val="Normal"/>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3">
    <w:name w:val="xl123"/>
    <w:basedOn w:val="Normal"/>
    <w:pPr>
      <w:pBdr>
        <w:left w:val="single" w:sz="4" w:space="0" w:color="auto"/>
      </w:pBdr>
      <w:spacing w:before="100" w:beforeAutospacing="1" w:after="100" w:afterAutospacing="1"/>
      <w:jc w:val="center"/>
    </w:pPr>
  </w:style>
  <w:style w:type="paragraph" w:customStyle="1" w:styleId="xl124">
    <w:name w:val="xl124"/>
    <w:basedOn w:val="Normal"/>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5">
    <w:name w:val="xl125"/>
    <w:basedOn w:val="Normal"/>
    <w:pPr>
      <w:pBdr>
        <w:left w:val="single" w:sz="4" w:space="0" w:color="auto"/>
        <w:bottom w:val="single" w:sz="4" w:space="0" w:color="auto"/>
      </w:pBdr>
      <w:spacing w:before="100" w:beforeAutospacing="1" w:after="100" w:afterAutospacing="1"/>
      <w:jc w:val="center"/>
    </w:pPr>
  </w:style>
  <w:style w:type="paragraph" w:customStyle="1" w:styleId="xl126">
    <w:name w:val="xl126"/>
    <w:basedOn w:val="Normal"/>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0">
    <w:name w:val="xl130"/>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4">
    <w:name w:val="xl134"/>
    <w:basedOn w:val="Normal"/>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Normal"/>
    <w:pPr>
      <w:pBdr>
        <w:top w:val="single" w:sz="4" w:space="0" w:color="auto"/>
        <w:bottom w:val="single" w:sz="4" w:space="0" w:color="auto"/>
      </w:pBdr>
      <w:spacing w:before="100" w:beforeAutospacing="1" w:after="100" w:afterAutospacing="1"/>
      <w:jc w:val="center"/>
    </w:pPr>
    <w:rPr>
      <w:b/>
      <w:bCs/>
    </w:rPr>
  </w:style>
  <w:style w:type="paragraph" w:customStyle="1" w:styleId="xl136">
    <w:name w:val="xl13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7">
    <w:name w:val="xl137"/>
    <w:basedOn w:val="Normal"/>
    <w:pPr>
      <w:pBdr>
        <w:bottom w:val="single" w:sz="4" w:space="0" w:color="auto"/>
      </w:pBdr>
      <w:spacing w:before="100" w:beforeAutospacing="1" w:after="100" w:afterAutospacing="1"/>
      <w:jc w:val="center"/>
    </w:pPr>
  </w:style>
  <w:style w:type="paragraph" w:customStyle="1" w:styleId="xl138">
    <w:name w:val="xl138"/>
    <w:basedOn w:val="Normal"/>
    <w:pPr>
      <w:pBdr>
        <w:bottom w:val="single" w:sz="4" w:space="0" w:color="auto"/>
      </w:pBdr>
      <w:spacing w:before="100" w:beforeAutospacing="1" w:after="100" w:afterAutospacing="1"/>
    </w:pPr>
    <w:rPr>
      <w:b/>
      <w:bCs/>
    </w:rPr>
  </w:style>
  <w:style w:type="paragraph" w:customStyle="1" w:styleId="xl139">
    <w:name w:val="xl139"/>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rPr>
      <w:sz w:val="24"/>
      <w:szCs w:val="24"/>
    </w:rPr>
  </w:style>
  <w:style w:type="paragraph" w:customStyle="1" w:styleId="msonormal0">
    <w:name w:val="msonormal"/>
    <w:basedOn w:val="Normal"/>
    <w:pPr>
      <w:spacing w:before="100" w:beforeAutospacing="1" w:after="100" w:afterAutospacing="1"/>
    </w:pPr>
  </w:style>
  <w:style w:type="paragraph" w:styleId="EndnoteText">
    <w:name w:val="endnote text"/>
    <w:basedOn w:val="Normal"/>
    <w:link w:val="EndnoteTextChar"/>
    <w:semiHidden/>
    <w:unhideWhenUsed/>
    <w:rPr>
      <w:sz w:val="20"/>
      <w:szCs w:val="20"/>
    </w:rPr>
  </w:style>
  <w:style w:type="character" w:customStyle="1" w:styleId="EndnoteTextChar">
    <w:name w:val="Endnote Text Char"/>
    <w:basedOn w:val="DefaultParagraphFont"/>
    <w:link w:val="EndnoteText"/>
    <w:semiHidden/>
  </w:style>
  <w:style w:type="character" w:styleId="EndnoteReference">
    <w:name w:val="endnote reference"/>
    <w:basedOn w:val="DefaultParagraphFont"/>
    <w:semiHidden/>
    <w:unhideWhenUsed/>
    <w:rPr>
      <w:vertAlign w:val="superscript"/>
    </w:rPr>
  </w:style>
  <w:style w:type="character" w:styleId="CommentReference">
    <w:name w:val="annotation reference"/>
    <w:basedOn w:val="DefaultParagraphFont"/>
    <w:semiHidden/>
    <w:unhideWhenUsed/>
    <w:rsid w:val="00C0615E"/>
    <w:rPr>
      <w:sz w:val="16"/>
      <w:szCs w:val="16"/>
    </w:rPr>
  </w:style>
  <w:style w:type="paragraph" w:styleId="CommentText">
    <w:name w:val="annotation text"/>
    <w:basedOn w:val="Normal"/>
    <w:link w:val="CommentTextChar"/>
    <w:semiHidden/>
    <w:unhideWhenUsed/>
    <w:rsid w:val="00C0615E"/>
    <w:rPr>
      <w:sz w:val="20"/>
      <w:szCs w:val="20"/>
    </w:rPr>
  </w:style>
  <w:style w:type="character" w:customStyle="1" w:styleId="CommentTextChar">
    <w:name w:val="Comment Text Char"/>
    <w:basedOn w:val="DefaultParagraphFont"/>
    <w:link w:val="CommentText"/>
    <w:semiHidden/>
    <w:rsid w:val="00C0615E"/>
  </w:style>
  <w:style w:type="paragraph" w:styleId="CommentSubject">
    <w:name w:val="annotation subject"/>
    <w:basedOn w:val="CommentText"/>
    <w:next w:val="CommentText"/>
    <w:link w:val="CommentSubjectChar"/>
    <w:semiHidden/>
    <w:unhideWhenUsed/>
    <w:rsid w:val="00C0615E"/>
    <w:rPr>
      <w:b/>
      <w:bCs/>
    </w:rPr>
  </w:style>
  <w:style w:type="character" w:customStyle="1" w:styleId="CommentSubjectChar">
    <w:name w:val="Comment Subject Char"/>
    <w:basedOn w:val="CommentTextChar"/>
    <w:link w:val="CommentSubject"/>
    <w:semiHidden/>
    <w:rsid w:val="00C061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bodyDiv w:val="1"/>
      <w:marLeft w:val="0"/>
      <w:marRight w:val="0"/>
      <w:marTop w:val="0"/>
      <w:marBottom w:val="0"/>
      <w:divBdr>
        <w:top w:val="none" w:sz="0" w:space="0" w:color="auto"/>
        <w:left w:val="none" w:sz="0" w:space="0" w:color="auto"/>
        <w:bottom w:val="none" w:sz="0" w:space="0" w:color="auto"/>
        <w:right w:val="none" w:sz="0" w:space="0" w:color="auto"/>
      </w:divBdr>
    </w:div>
    <w:div w:id="682828569">
      <w:bodyDiv w:val="1"/>
      <w:marLeft w:val="0"/>
      <w:marRight w:val="0"/>
      <w:marTop w:val="0"/>
      <w:marBottom w:val="0"/>
      <w:divBdr>
        <w:top w:val="none" w:sz="0" w:space="0" w:color="auto"/>
        <w:left w:val="none" w:sz="0" w:space="0" w:color="auto"/>
        <w:bottom w:val="none" w:sz="0" w:space="0" w:color="auto"/>
        <w:right w:val="none" w:sz="0" w:space="0" w:color="auto"/>
      </w:divBdr>
    </w:div>
    <w:div w:id="699741804">
      <w:bodyDiv w:val="1"/>
      <w:marLeft w:val="0"/>
      <w:marRight w:val="0"/>
      <w:marTop w:val="0"/>
      <w:marBottom w:val="0"/>
      <w:divBdr>
        <w:top w:val="none" w:sz="0" w:space="0" w:color="auto"/>
        <w:left w:val="none" w:sz="0" w:space="0" w:color="auto"/>
        <w:bottom w:val="none" w:sz="0" w:space="0" w:color="auto"/>
        <w:right w:val="none" w:sz="0" w:space="0" w:color="auto"/>
      </w:divBdr>
    </w:div>
    <w:div w:id="835729485">
      <w:bodyDiv w:val="1"/>
      <w:marLeft w:val="0"/>
      <w:marRight w:val="0"/>
      <w:marTop w:val="0"/>
      <w:marBottom w:val="0"/>
      <w:divBdr>
        <w:top w:val="none" w:sz="0" w:space="0" w:color="auto"/>
        <w:left w:val="none" w:sz="0" w:space="0" w:color="auto"/>
        <w:bottom w:val="none" w:sz="0" w:space="0" w:color="auto"/>
        <w:right w:val="none" w:sz="0" w:space="0" w:color="auto"/>
      </w:divBdr>
    </w:div>
    <w:div w:id="1467091080">
      <w:bodyDiv w:val="1"/>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bodyDiv w:val="1"/>
      <w:marLeft w:val="0"/>
      <w:marRight w:val="0"/>
      <w:marTop w:val="0"/>
      <w:marBottom w:val="0"/>
      <w:divBdr>
        <w:top w:val="none" w:sz="0" w:space="0" w:color="auto"/>
        <w:left w:val="none" w:sz="0" w:space="0" w:color="auto"/>
        <w:bottom w:val="none" w:sz="0" w:space="0" w:color="auto"/>
        <w:right w:val="none" w:sz="0" w:space="0" w:color="auto"/>
      </w:divBdr>
    </w:div>
    <w:div w:id="214233700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vdaihoc.com.vn/Home/ViewList/3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C4B99-2FEF-4A7D-85D1-D647DD58A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1992</Words>
  <Characters>11357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Nguyen Thi My Hanh</cp:lastModifiedBy>
  <cp:revision>2</cp:revision>
  <cp:lastPrinted>2022-07-01T00:42:00Z</cp:lastPrinted>
  <dcterms:created xsi:type="dcterms:W3CDTF">2026-04-02T04:06:00Z</dcterms:created>
  <dcterms:modified xsi:type="dcterms:W3CDTF">2026-04-02T04:06:00Z</dcterms:modified>
</cp:coreProperties>
</file>